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F6D" w:rsidRDefault="00592F6D" w:rsidP="009C2F18">
      <w:pPr>
        <w:jc w:val="center"/>
        <w:rPr>
          <w:rFonts w:ascii="Trebuchet MS" w:hAnsi="Trebuchet MS"/>
          <w:b/>
        </w:rPr>
      </w:pPr>
      <w:r>
        <w:rPr>
          <w:rFonts w:ascii="Trebuchet MS" w:hAnsi="Trebuchet MS"/>
          <w:b/>
        </w:rPr>
        <w:t>Caiet sarcini</w:t>
      </w:r>
    </w:p>
    <w:p w:rsidR="009C2F18" w:rsidRPr="009C2F18" w:rsidRDefault="00C77F48" w:rsidP="009C2F18">
      <w:pPr>
        <w:jc w:val="center"/>
        <w:rPr>
          <w:rFonts w:ascii="Trebuchet MS" w:hAnsi="Trebuchet MS"/>
          <w:b/>
        </w:rPr>
      </w:pPr>
      <w:r>
        <w:rPr>
          <w:rFonts w:ascii="Trebuchet MS" w:hAnsi="Trebuchet MS"/>
          <w:b/>
        </w:rPr>
        <w:t xml:space="preserve">Lista </w:t>
      </w:r>
      <w:r w:rsidR="007B52A1">
        <w:rPr>
          <w:rFonts w:ascii="Trebuchet MS" w:hAnsi="Trebuchet MS"/>
          <w:b/>
        </w:rPr>
        <w:t>servicii medicale</w:t>
      </w:r>
    </w:p>
    <w:p w:rsidR="00383A13" w:rsidRPr="00B3695D" w:rsidRDefault="00383A13" w:rsidP="00383A13">
      <w:pPr>
        <w:rPr>
          <w:rFonts w:ascii="Trebuchet MS" w:hAnsi="Trebuchet MS"/>
          <w:color w:val="000000"/>
        </w:rPr>
      </w:pPr>
    </w:p>
    <w:tbl>
      <w:tblPr>
        <w:tblW w:w="10611" w:type="dxa"/>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13"/>
        <w:gridCol w:w="6379"/>
        <w:gridCol w:w="1985"/>
      </w:tblGrid>
      <w:tr w:rsidR="000F17E3" w:rsidRPr="00B3695D" w:rsidTr="000F17E3">
        <w:trPr>
          <w:trHeight w:val="692"/>
        </w:trPr>
        <w:tc>
          <w:tcPr>
            <w:tcW w:w="534" w:type="dxa"/>
            <w:tcBorders>
              <w:top w:val="single" w:sz="4" w:space="0" w:color="000000"/>
              <w:left w:val="single" w:sz="4" w:space="0" w:color="000000"/>
              <w:bottom w:val="single" w:sz="4" w:space="0" w:color="000000"/>
              <w:right w:val="single" w:sz="4" w:space="0" w:color="000000"/>
            </w:tcBorders>
          </w:tcPr>
          <w:p w:rsidR="000F17E3" w:rsidRPr="00B3695D" w:rsidRDefault="000F17E3" w:rsidP="00525294">
            <w:pPr>
              <w:ind w:left="-142" w:right="-108"/>
              <w:jc w:val="center"/>
              <w:rPr>
                <w:rFonts w:ascii="Trebuchet MS" w:hAnsi="Trebuchet MS"/>
                <w:b/>
                <w:color w:val="000000"/>
              </w:rPr>
            </w:pPr>
            <w:r w:rsidRPr="00B3695D">
              <w:rPr>
                <w:rFonts w:ascii="Trebuchet MS" w:hAnsi="Trebuchet MS"/>
                <w:b/>
                <w:color w:val="000000"/>
              </w:rPr>
              <w:t>Nr. Crt.</w:t>
            </w:r>
          </w:p>
        </w:tc>
        <w:tc>
          <w:tcPr>
            <w:tcW w:w="1713" w:type="dxa"/>
            <w:tcBorders>
              <w:top w:val="single" w:sz="4" w:space="0" w:color="000000"/>
              <w:left w:val="single" w:sz="4" w:space="0" w:color="000000"/>
              <w:bottom w:val="single" w:sz="4" w:space="0" w:color="000000"/>
              <w:right w:val="single" w:sz="4" w:space="0" w:color="auto"/>
            </w:tcBorders>
          </w:tcPr>
          <w:p w:rsidR="000F17E3" w:rsidRPr="00B3695D" w:rsidRDefault="000F17E3" w:rsidP="00C51CFD">
            <w:pPr>
              <w:jc w:val="center"/>
              <w:rPr>
                <w:rFonts w:ascii="Trebuchet MS" w:hAnsi="Trebuchet MS"/>
                <w:b/>
                <w:color w:val="000000"/>
              </w:rPr>
            </w:pPr>
          </w:p>
          <w:p w:rsidR="000F17E3" w:rsidRPr="00B3695D" w:rsidRDefault="000F17E3" w:rsidP="00C51CFD">
            <w:pPr>
              <w:jc w:val="center"/>
              <w:rPr>
                <w:rFonts w:ascii="Trebuchet MS" w:hAnsi="Trebuchet MS"/>
                <w:b/>
                <w:color w:val="000000"/>
              </w:rPr>
            </w:pPr>
            <w:r w:rsidRPr="00B3695D">
              <w:rPr>
                <w:rFonts w:ascii="Trebuchet MS" w:hAnsi="Trebuchet MS"/>
                <w:b/>
                <w:color w:val="000000"/>
              </w:rPr>
              <w:t>Specialitate</w:t>
            </w:r>
          </w:p>
        </w:tc>
        <w:tc>
          <w:tcPr>
            <w:tcW w:w="8364" w:type="dxa"/>
            <w:gridSpan w:val="2"/>
            <w:tcBorders>
              <w:top w:val="single" w:sz="4" w:space="0" w:color="000000"/>
              <w:left w:val="single" w:sz="4" w:space="0" w:color="auto"/>
              <w:bottom w:val="single" w:sz="4" w:space="0" w:color="000000"/>
              <w:right w:val="single" w:sz="4" w:space="0" w:color="auto"/>
            </w:tcBorders>
          </w:tcPr>
          <w:p w:rsidR="000F17E3" w:rsidRPr="00B3695D" w:rsidRDefault="000F17E3" w:rsidP="00C51CFD">
            <w:pPr>
              <w:jc w:val="center"/>
              <w:rPr>
                <w:rFonts w:ascii="Trebuchet MS" w:hAnsi="Trebuchet MS"/>
                <w:b/>
                <w:color w:val="000000"/>
              </w:rPr>
            </w:pPr>
            <w:r w:rsidRPr="00B3695D">
              <w:rPr>
                <w:rFonts w:ascii="Trebuchet MS" w:hAnsi="Trebuchet MS"/>
                <w:b/>
                <w:color w:val="000000"/>
              </w:rPr>
              <w:t>Servicii medicale</w:t>
            </w:r>
          </w:p>
          <w:p w:rsidR="000F17E3" w:rsidRPr="00B3695D" w:rsidRDefault="000F17E3" w:rsidP="00C51CFD">
            <w:pPr>
              <w:jc w:val="center"/>
              <w:rPr>
                <w:rFonts w:ascii="Trebuchet MS" w:hAnsi="Trebuchet MS"/>
                <w:b/>
                <w:color w:val="000000"/>
              </w:rPr>
            </w:pPr>
            <w:r w:rsidRPr="00B3695D">
              <w:rPr>
                <w:rFonts w:ascii="Trebuchet MS" w:hAnsi="Trebuchet MS"/>
                <w:b/>
                <w:color w:val="000000"/>
              </w:rPr>
              <w:t>Specificaţii tehnice minime</w:t>
            </w:r>
          </w:p>
        </w:tc>
      </w:tr>
      <w:tr w:rsidR="000F17E3" w:rsidRPr="00B3695D" w:rsidTr="000F17E3">
        <w:trPr>
          <w:trHeight w:val="327"/>
        </w:trPr>
        <w:tc>
          <w:tcPr>
            <w:tcW w:w="10611" w:type="dxa"/>
            <w:gridSpan w:val="4"/>
            <w:tcBorders>
              <w:top w:val="single" w:sz="4" w:space="0" w:color="000000"/>
              <w:left w:val="single" w:sz="4" w:space="0" w:color="000000"/>
              <w:bottom w:val="single" w:sz="4" w:space="0" w:color="000000"/>
              <w:right w:val="single" w:sz="4" w:space="0" w:color="auto"/>
            </w:tcBorders>
          </w:tcPr>
          <w:p w:rsidR="000F17E3" w:rsidRPr="00B3695D" w:rsidRDefault="000F17E3" w:rsidP="004A6F13">
            <w:pPr>
              <w:jc w:val="center"/>
              <w:rPr>
                <w:rFonts w:ascii="Trebuchet MS" w:hAnsi="Trebuchet MS"/>
                <w:b/>
                <w:color w:val="000000"/>
              </w:rPr>
            </w:pPr>
            <w:r w:rsidRPr="00B3695D">
              <w:rPr>
                <w:rFonts w:ascii="Trebuchet MS" w:hAnsi="Trebuchet MS"/>
                <w:b/>
                <w:color w:val="000000"/>
              </w:rPr>
              <w:t>Servicii de medicina muncii</w:t>
            </w:r>
          </w:p>
        </w:tc>
      </w:tr>
      <w:tr w:rsidR="000F17E3" w:rsidRPr="00B3695D" w:rsidTr="000F17E3">
        <w:trPr>
          <w:trHeight w:val="856"/>
        </w:trPr>
        <w:tc>
          <w:tcPr>
            <w:tcW w:w="534" w:type="dxa"/>
            <w:tcBorders>
              <w:top w:val="single" w:sz="4" w:space="0" w:color="000000"/>
              <w:left w:val="single" w:sz="4" w:space="0" w:color="000000"/>
              <w:right w:val="single" w:sz="4" w:space="0" w:color="000000"/>
            </w:tcBorders>
            <w:vAlign w:val="center"/>
          </w:tcPr>
          <w:p w:rsidR="000F17E3" w:rsidRPr="00B3695D" w:rsidRDefault="000F17E3" w:rsidP="00525294">
            <w:pPr>
              <w:pStyle w:val="Listparagraf"/>
              <w:numPr>
                <w:ilvl w:val="0"/>
                <w:numId w:val="9"/>
              </w:numPr>
              <w:ind w:left="0" w:firstLine="0"/>
              <w:rPr>
                <w:rFonts w:ascii="Trebuchet MS" w:hAnsi="Trebuchet MS"/>
                <w:color w:val="000000"/>
              </w:rPr>
            </w:pPr>
          </w:p>
        </w:tc>
        <w:tc>
          <w:tcPr>
            <w:tcW w:w="1713" w:type="dxa"/>
            <w:vMerge w:val="restart"/>
            <w:tcBorders>
              <w:top w:val="single" w:sz="4" w:space="0" w:color="000000"/>
              <w:left w:val="single" w:sz="4" w:space="0" w:color="000000"/>
              <w:right w:val="single" w:sz="4" w:space="0" w:color="000000"/>
            </w:tcBorders>
            <w:vAlign w:val="center"/>
          </w:tcPr>
          <w:p w:rsidR="000F17E3" w:rsidRPr="00B3695D" w:rsidRDefault="000F17E3" w:rsidP="00BC7A4A">
            <w:pPr>
              <w:jc w:val="center"/>
              <w:rPr>
                <w:rFonts w:ascii="Trebuchet MS" w:hAnsi="Trebuchet MS"/>
                <w:color w:val="000000"/>
                <w:spacing w:val="-15"/>
              </w:rPr>
            </w:pPr>
            <w:r w:rsidRPr="00B3695D">
              <w:rPr>
                <w:rFonts w:ascii="Trebuchet MS" w:hAnsi="Trebuchet MS"/>
                <w:color w:val="000000"/>
                <w:spacing w:val="-15"/>
              </w:rPr>
              <w:t>Medicina Muncii</w:t>
            </w:r>
          </w:p>
        </w:tc>
        <w:tc>
          <w:tcPr>
            <w:tcW w:w="6379" w:type="dxa"/>
            <w:tcBorders>
              <w:top w:val="single" w:sz="4" w:space="0" w:color="000000"/>
              <w:left w:val="single" w:sz="4" w:space="0" w:color="000000"/>
              <w:right w:val="single" w:sz="4" w:space="0" w:color="auto"/>
            </w:tcBorders>
          </w:tcPr>
          <w:p w:rsidR="000F17E3" w:rsidRPr="00B3695D" w:rsidRDefault="000F17E3" w:rsidP="00BC7A4A">
            <w:pPr>
              <w:rPr>
                <w:rFonts w:ascii="Trebuchet MS" w:hAnsi="Trebuchet MS"/>
                <w:color w:val="000000"/>
                <w:sz w:val="20"/>
              </w:rPr>
            </w:pPr>
            <w:r w:rsidRPr="00B3695D">
              <w:rPr>
                <w:rFonts w:ascii="Trebuchet MS" w:hAnsi="Trebuchet MS"/>
                <w:color w:val="000000"/>
                <w:sz w:val="20"/>
              </w:rPr>
              <w:t>• Servicii medicale medicina muncii conform legislaţiei în vigoare (HG 355/2007 privind supravegherea sănătăţii lucratorilor publicată în MO nr. 332 din 17.05.2007 şi legea nr. 319/2006):</w:t>
            </w:r>
          </w:p>
          <w:p w:rsidR="000F17E3" w:rsidRPr="00B3695D" w:rsidRDefault="000F17E3" w:rsidP="00BC7A4A">
            <w:pPr>
              <w:rPr>
                <w:rFonts w:ascii="Trebuchet MS" w:hAnsi="Trebuchet MS"/>
                <w:color w:val="000000"/>
                <w:sz w:val="20"/>
              </w:rPr>
            </w:pPr>
            <w:r w:rsidRPr="00B3695D">
              <w:rPr>
                <w:rFonts w:ascii="Trebuchet MS" w:hAnsi="Trebuchet MS"/>
                <w:color w:val="000000"/>
                <w:sz w:val="20"/>
              </w:rPr>
              <w:t xml:space="preserve">- controlul medical la angajare, controlul medical periodic, controlul medical la reluarea activităţii, controlul medical de adaptare. </w:t>
            </w:r>
          </w:p>
          <w:p w:rsidR="000F17E3" w:rsidRPr="00B3695D" w:rsidRDefault="000F17E3" w:rsidP="00BC7A4A">
            <w:pPr>
              <w:rPr>
                <w:rFonts w:ascii="Trebuchet MS" w:hAnsi="Trebuchet MS"/>
                <w:color w:val="000000"/>
                <w:sz w:val="20"/>
              </w:rPr>
            </w:pPr>
            <w:r w:rsidRPr="00B3695D">
              <w:rPr>
                <w:rFonts w:ascii="Trebuchet MS" w:hAnsi="Trebuchet MS"/>
                <w:color w:val="000000"/>
                <w:sz w:val="20"/>
              </w:rPr>
              <w:t>- activităţi specifice de promovare a sănătăţii la locul de muncă efectuate de medicul de medicina muncii şi de alţi medici specialişti;</w:t>
            </w:r>
          </w:p>
          <w:p w:rsidR="000F17E3" w:rsidRPr="00B3695D" w:rsidRDefault="000F17E3" w:rsidP="0045281B">
            <w:pPr>
              <w:rPr>
                <w:rFonts w:ascii="Trebuchet MS" w:hAnsi="Trebuchet MS"/>
                <w:color w:val="000000"/>
                <w:sz w:val="20"/>
              </w:rPr>
            </w:pPr>
            <w:r w:rsidRPr="00B3695D">
              <w:rPr>
                <w:rFonts w:ascii="Trebuchet MS" w:hAnsi="Trebuchet MS"/>
                <w:color w:val="000000"/>
                <w:sz w:val="20"/>
              </w:rPr>
              <w:t>- activităţi de consiliere privind sănătatea angajaţilor;</w:t>
            </w:r>
          </w:p>
          <w:p w:rsidR="000F17E3" w:rsidRPr="00B3695D" w:rsidRDefault="000F17E3" w:rsidP="001C0409">
            <w:pPr>
              <w:rPr>
                <w:rFonts w:ascii="Trebuchet MS" w:hAnsi="Trebuchet MS"/>
                <w:color w:val="000000"/>
                <w:sz w:val="20"/>
              </w:rPr>
            </w:pPr>
            <w:r w:rsidRPr="00B3695D">
              <w:rPr>
                <w:rFonts w:ascii="Trebuchet MS" w:hAnsi="Trebuchet MS"/>
                <w:color w:val="000000"/>
                <w:sz w:val="20"/>
              </w:rPr>
              <w:t>- participarea la Comitetele de Siguranţă şi Securitate în muncă trimestrial sau la orice solicitare din partea institutiei.</w:t>
            </w:r>
          </w:p>
          <w:p w:rsidR="000F17E3" w:rsidRPr="00B3695D" w:rsidRDefault="000F17E3" w:rsidP="008F14D5">
            <w:pPr>
              <w:rPr>
                <w:rFonts w:ascii="Trebuchet MS" w:hAnsi="Trebuchet MS"/>
                <w:color w:val="000000"/>
                <w:sz w:val="20"/>
              </w:rPr>
            </w:pPr>
            <w:r w:rsidRPr="00B3695D">
              <w:rPr>
                <w:rFonts w:ascii="Trebuchet MS" w:hAnsi="Trebuchet MS"/>
                <w:color w:val="000000"/>
                <w:sz w:val="20"/>
              </w:rPr>
              <w:t>- nominalizarea unei persoane in relatia cu institutia pe probleme de medicina muncii.</w:t>
            </w:r>
          </w:p>
        </w:tc>
        <w:tc>
          <w:tcPr>
            <w:tcW w:w="1985" w:type="dxa"/>
            <w:tcBorders>
              <w:top w:val="single" w:sz="4" w:space="0" w:color="000000"/>
              <w:left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575"/>
        </w:trPr>
        <w:tc>
          <w:tcPr>
            <w:tcW w:w="534" w:type="dxa"/>
            <w:tcBorders>
              <w:top w:val="single" w:sz="4" w:space="0" w:color="000000"/>
              <w:left w:val="single" w:sz="4" w:space="0" w:color="000000"/>
              <w:right w:val="single" w:sz="4" w:space="0" w:color="000000"/>
            </w:tcBorders>
            <w:vAlign w:val="center"/>
          </w:tcPr>
          <w:p w:rsidR="000F17E3" w:rsidRPr="00B3695D" w:rsidRDefault="000F17E3" w:rsidP="00525294">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D132BF">
            <w:pPr>
              <w:rPr>
                <w:rFonts w:ascii="Trebuchet MS" w:hAnsi="Trebuchet MS"/>
                <w:color w:val="000000"/>
                <w:spacing w:val="-15"/>
              </w:rPr>
            </w:pPr>
          </w:p>
        </w:tc>
        <w:tc>
          <w:tcPr>
            <w:tcW w:w="6379" w:type="dxa"/>
            <w:tcBorders>
              <w:top w:val="single" w:sz="4" w:space="0" w:color="000000"/>
              <w:left w:val="single" w:sz="4" w:space="0" w:color="000000"/>
              <w:right w:val="single" w:sz="4" w:space="0" w:color="auto"/>
            </w:tcBorders>
          </w:tcPr>
          <w:p w:rsidR="000F17E3" w:rsidRPr="00B3695D" w:rsidRDefault="000F17E3" w:rsidP="001C0409">
            <w:pPr>
              <w:rPr>
                <w:rFonts w:ascii="Trebuchet MS" w:hAnsi="Trebuchet MS"/>
                <w:color w:val="000000"/>
                <w:sz w:val="20"/>
              </w:rPr>
            </w:pPr>
            <w:r w:rsidRPr="00B3695D">
              <w:rPr>
                <w:rFonts w:ascii="Trebuchet MS" w:hAnsi="Trebuchet MS"/>
                <w:color w:val="000000"/>
                <w:sz w:val="20"/>
              </w:rPr>
              <w:t>• Curs de acordare a primului ajutor (pentru un numar limitat de angajati) - efectuat la sediul institutiei</w:t>
            </w:r>
          </w:p>
        </w:tc>
        <w:tc>
          <w:tcPr>
            <w:tcW w:w="1985" w:type="dxa"/>
            <w:tcBorders>
              <w:top w:val="single" w:sz="4" w:space="0" w:color="000000"/>
              <w:left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872"/>
        </w:trPr>
        <w:tc>
          <w:tcPr>
            <w:tcW w:w="534" w:type="dxa"/>
            <w:tcBorders>
              <w:top w:val="single" w:sz="4" w:space="0" w:color="000000"/>
              <w:left w:val="single" w:sz="4" w:space="0" w:color="000000"/>
              <w:right w:val="single" w:sz="4" w:space="0" w:color="000000"/>
            </w:tcBorders>
            <w:vAlign w:val="center"/>
          </w:tcPr>
          <w:p w:rsidR="000F17E3" w:rsidRPr="00B3695D" w:rsidRDefault="000F17E3" w:rsidP="00525294">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D132BF">
            <w:pPr>
              <w:rPr>
                <w:rFonts w:ascii="Trebuchet MS" w:hAnsi="Trebuchet MS"/>
                <w:color w:val="000000"/>
                <w:spacing w:val="-15"/>
              </w:rPr>
            </w:pPr>
          </w:p>
        </w:tc>
        <w:tc>
          <w:tcPr>
            <w:tcW w:w="6379" w:type="dxa"/>
            <w:tcBorders>
              <w:top w:val="single" w:sz="4" w:space="0" w:color="000000"/>
              <w:left w:val="single" w:sz="4" w:space="0" w:color="000000"/>
              <w:right w:val="single" w:sz="4" w:space="0" w:color="auto"/>
            </w:tcBorders>
          </w:tcPr>
          <w:p w:rsidR="000F17E3" w:rsidRPr="00B3695D" w:rsidRDefault="000F17E3" w:rsidP="00BC7A4A">
            <w:pPr>
              <w:rPr>
                <w:rFonts w:ascii="Trebuchet MS" w:hAnsi="Trebuchet MS"/>
                <w:color w:val="000000"/>
                <w:sz w:val="20"/>
              </w:rPr>
            </w:pPr>
            <w:r w:rsidRPr="00B3695D">
              <w:rPr>
                <w:rFonts w:ascii="Trebuchet MS" w:hAnsi="Trebuchet MS"/>
                <w:color w:val="000000"/>
                <w:sz w:val="20"/>
              </w:rPr>
              <w:t>• Programe de profilaxie organizate la sediul institutiei:</w:t>
            </w:r>
          </w:p>
          <w:p w:rsidR="000F17E3" w:rsidRPr="00B3695D" w:rsidRDefault="000F17E3" w:rsidP="00BC7A4A">
            <w:pPr>
              <w:rPr>
                <w:rFonts w:ascii="Trebuchet MS" w:hAnsi="Trebuchet MS"/>
                <w:color w:val="000000"/>
                <w:sz w:val="20"/>
              </w:rPr>
            </w:pPr>
            <w:r w:rsidRPr="00B3695D">
              <w:rPr>
                <w:rFonts w:ascii="Trebuchet MS" w:hAnsi="Trebuchet MS"/>
                <w:color w:val="000000"/>
                <w:sz w:val="20"/>
              </w:rPr>
              <w:t xml:space="preserve">managementul stresului, profilaxia bolilor cardiovasculare, amenajarea ergonomica a postului de munca, programe de nutritie, saptamana sanatatii, lectii de educatie sanitara etc. </w:t>
            </w:r>
          </w:p>
        </w:tc>
        <w:tc>
          <w:tcPr>
            <w:tcW w:w="1985" w:type="dxa"/>
            <w:tcBorders>
              <w:top w:val="single" w:sz="4" w:space="0" w:color="000000"/>
              <w:left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309"/>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pStyle w:val="Listparagraf"/>
              <w:jc w:val="center"/>
              <w:rPr>
                <w:rFonts w:ascii="Trebuchet MS" w:hAnsi="Trebuchet MS" w:cs="Arial"/>
                <w:b/>
                <w:color w:val="000000"/>
                <w:sz w:val="20"/>
              </w:rPr>
            </w:pPr>
            <w:r w:rsidRPr="00B3695D">
              <w:rPr>
                <w:rFonts w:ascii="Trebuchet MS" w:hAnsi="Trebuchet MS"/>
                <w:b/>
                <w:color w:val="000000"/>
              </w:rPr>
              <w:t>Servicii de medicina preventiva cu acces direct</w:t>
            </w:r>
          </w:p>
        </w:tc>
      </w:tr>
      <w:tr w:rsidR="000F17E3" w:rsidRPr="00B3695D" w:rsidTr="000F17E3">
        <w:trPr>
          <w:trHeight w:val="20"/>
        </w:trPr>
        <w:tc>
          <w:tcPr>
            <w:tcW w:w="534" w:type="dxa"/>
            <w:tcBorders>
              <w:top w:val="single" w:sz="4" w:space="0" w:color="000000"/>
              <w:left w:val="single" w:sz="4" w:space="0" w:color="000000"/>
              <w:right w:val="single" w:sz="4" w:space="0" w:color="000000"/>
            </w:tcBorders>
            <w:vAlign w:val="center"/>
          </w:tcPr>
          <w:p w:rsidR="000F17E3" w:rsidRPr="00B3695D" w:rsidRDefault="000F17E3" w:rsidP="00525294">
            <w:pPr>
              <w:pStyle w:val="Listparagraf"/>
              <w:numPr>
                <w:ilvl w:val="0"/>
                <w:numId w:val="9"/>
              </w:numPr>
              <w:ind w:left="0" w:firstLine="0"/>
              <w:rPr>
                <w:rFonts w:ascii="Trebuchet MS" w:hAnsi="Trebuchet MS"/>
                <w:color w:val="000000"/>
              </w:rPr>
            </w:pPr>
          </w:p>
        </w:tc>
        <w:tc>
          <w:tcPr>
            <w:tcW w:w="1713" w:type="dxa"/>
            <w:vMerge w:val="restart"/>
            <w:tcBorders>
              <w:top w:val="single" w:sz="4" w:space="0" w:color="000000"/>
              <w:left w:val="single" w:sz="4" w:space="0" w:color="000000"/>
              <w:right w:val="single" w:sz="4" w:space="0" w:color="000000"/>
            </w:tcBorders>
            <w:vAlign w:val="center"/>
          </w:tcPr>
          <w:p w:rsidR="000F17E3" w:rsidRPr="00B3695D" w:rsidRDefault="000F17E3" w:rsidP="00712463">
            <w:pPr>
              <w:jc w:val="center"/>
              <w:rPr>
                <w:rFonts w:ascii="Trebuchet MS" w:hAnsi="Trebuchet MS" w:cs="Arial"/>
                <w:color w:val="000000"/>
              </w:rPr>
            </w:pPr>
            <w:r w:rsidRPr="00B3695D">
              <w:rPr>
                <w:rFonts w:ascii="Trebuchet MS" w:hAnsi="Trebuchet MS" w:cs="Arial"/>
                <w:color w:val="000000"/>
              </w:rPr>
              <w:t>Medicina Preventiva</w:t>
            </w:r>
          </w:p>
          <w:p w:rsidR="000F17E3" w:rsidRPr="00B3695D" w:rsidRDefault="000F17E3" w:rsidP="00D132BF">
            <w:pPr>
              <w:rPr>
                <w:rFonts w:ascii="Trebuchet MS" w:hAnsi="Trebuchet MS" w:cs="Arial"/>
                <w:color w:val="000000"/>
              </w:rPr>
            </w:pPr>
          </w:p>
        </w:tc>
        <w:tc>
          <w:tcPr>
            <w:tcW w:w="6379" w:type="dxa"/>
            <w:tcBorders>
              <w:top w:val="single" w:sz="4" w:space="0" w:color="000000"/>
              <w:left w:val="single" w:sz="4" w:space="0" w:color="000000"/>
              <w:bottom w:val="single" w:sz="4" w:space="0" w:color="000000"/>
              <w:right w:val="single" w:sz="4" w:space="0" w:color="auto"/>
            </w:tcBorders>
          </w:tcPr>
          <w:p w:rsidR="000F17E3" w:rsidRPr="00B3695D" w:rsidRDefault="000F17E3" w:rsidP="00712463">
            <w:pPr>
              <w:rPr>
                <w:rFonts w:ascii="Trebuchet MS" w:hAnsi="Trebuchet MS" w:cs="Arial"/>
                <w:color w:val="000000"/>
                <w:sz w:val="20"/>
              </w:rPr>
            </w:pPr>
            <w:r w:rsidRPr="00B3695D">
              <w:rPr>
                <w:rFonts w:ascii="Trebuchet MS" w:hAnsi="Trebuchet MS" w:cs="Arial"/>
                <w:color w:val="000000"/>
                <w:sz w:val="20"/>
              </w:rPr>
              <w:t>• Control general anual:</w:t>
            </w:r>
          </w:p>
          <w:p w:rsidR="000F17E3" w:rsidRPr="00B3695D" w:rsidRDefault="000F17E3" w:rsidP="00712463">
            <w:pPr>
              <w:rPr>
                <w:rFonts w:ascii="Trebuchet MS" w:hAnsi="Trebuchet MS" w:cs="Arial"/>
                <w:color w:val="000000"/>
                <w:sz w:val="20"/>
              </w:rPr>
            </w:pPr>
            <w:r w:rsidRPr="00B3695D">
              <w:rPr>
                <w:rFonts w:ascii="Trebuchet MS" w:hAnsi="Trebuchet MS" w:cs="Arial"/>
                <w:color w:val="000000"/>
                <w:sz w:val="20"/>
              </w:rPr>
              <w:t>- istoric medical; evaluare factori de risc; examen clinic general;</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s="Arial"/>
                <w:color w:val="000000"/>
                <w:sz w:val="20"/>
              </w:rPr>
            </w:pPr>
            <w:r w:rsidRPr="00B3695D">
              <w:rPr>
                <w:rFonts w:ascii="Trebuchet MS" w:hAnsi="Trebuchet MS" w:cs="Arial"/>
                <w:color w:val="000000"/>
                <w:sz w:val="20"/>
              </w:rPr>
              <w:t>inclus</w:t>
            </w:r>
          </w:p>
        </w:tc>
      </w:tr>
      <w:tr w:rsidR="000F17E3" w:rsidRPr="00B3695D" w:rsidTr="000F17E3">
        <w:trPr>
          <w:trHeight w:val="20"/>
        </w:trPr>
        <w:tc>
          <w:tcPr>
            <w:tcW w:w="534" w:type="dxa"/>
            <w:tcBorders>
              <w:left w:val="single" w:sz="4" w:space="0" w:color="000000"/>
              <w:right w:val="single" w:sz="4" w:space="0" w:color="000000"/>
            </w:tcBorders>
            <w:vAlign w:val="center"/>
          </w:tcPr>
          <w:p w:rsidR="000F17E3" w:rsidRPr="00B3695D" w:rsidRDefault="000F17E3" w:rsidP="00525294">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D132BF">
            <w:pPr>
              <w:rPr>
                <w:rFonts w:ascii="Trebuchet MS" w:hAnsi="Trebuchet MS"/>
                <w:color w:val="000000"/>
                <w:spacing w:val="-15"/>
              </w:rPr>
            </w:pPr>
          </w:p>
        </w:tc>
        <w:tc>
          <w:tcPr>
            <w:tcW w:w="6379" w:type="dxa"/>
            <w:tcBorders>
              <w:top w:val="single" w:sz="4" w:space="0" w:color="000000"/>
              <w:left w:val="single" w:sz="4" w:space="0" w:color="000000"/>
              <w:bottom w:val="single" w:sz="4" w:space="0" w:color="000000"/>
              <w:right w:val="single" w:sz="4" w:space="0" w:color="auto"/>
            </w:tcBorders>
          </w:tcPr>
          <w:p w:rsidR="000F17E3" w:rsidRPr="00B3695D" w:rsidRDefault="000F17E3" w:rsidP="00712463">
            <w:pPr>
              <w:rPr>
                <w:rFonts w:ascii="Trebuchet MS" w:hAnsi="Trebuchet MS"/>
                <w:color w:val="000000"/>
                <w:sz w:val="20"/>
              </w:rPr>
            </w:pPr>
            <w:r w:rsidRPr="00B3695D">
              <w:rPr>
                <w:rFonts w:ascii="Trebuchet MS" w:hAnsi="Trebuchet MS"/>
                <w:color w:val="000000"/>
                <w:sz w:val="20"/>
              </w:rPr>
              <w:t>• Analize de  laborator</w:t>
            </w:r>
          </w:p>
          <w:p w:rsidR="000F17E3" w:rsidRPr="00B3695D" w:rsidRDefault="000F17E3" w:rsidP="00712463">
            <w:pPr>
              <w:rPr>
                <w:rFonts w:ascii="Trebuchet MS" w:hAnsi="Trebuchet MS"/>
                <w:color w:val="000000"/>
                <w:sz w:val="20"/>
              </w:rPr>
            </w:pPr>
            <w:r w:rsidRPr="00B3695D">
              <w:rPr>
                <w:rFonts w:ascii="Trebuchet MS" w:hAnsi="Trebuchet MS"/>
                <w:color w:val="000000"/>
                <w:sz w:val="20"/>
              </w:rPr>
              <w:t>VSH, Hemoleucograma, Glicemie, Creatinina serica, Biochimie si Sediment urina, TGO, TGP, Trigliceride, Colesterol total si fractii (HDL si LDL colesterol), Uree serica, Bilirubina totala, Magneziu, calciu total, proteine serice;</w:t>
            </w:r>
          </w:p>
          <w:p w:rsidR="000F17E3" w:rsidRPr="00B3695D" w:rsidRDefault="000F17E3" w:rsidP="00712463">
            <w:pPr>
              <w:rPr>
                <w:rFonts w:ascii="Trebuchet MS" w:hAnsi="Trebuchet MS"/>
                <w:color w:val="000000"/>
                <w:sz w:val="20"/>
              </w:rPr>
            </w:pPr>
            <w:r w:rsidRPr="00B3695D">
              <w:rPr>
                <w:rFonts w:ascii="Trebuchet MS" w:hAnsi="Trebuchet MS"/>
                <w:color w:val="000000"/>
                <w:sz w:val="20"/>
              </w:rPr>
              <w:t>- acces direct 1/an;</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rPr>
            </w:pPr>
            <w:r w:rsidRPr="00B3695D">
              <w:rPr>
                <w:rFonts w:ascii="Trebuchet MS" w:hAnsi="Trebuchet MS" w:cs="Arial"/>
                <w:color w:val="000000"/>
                <w:sz w:val="20"/>
              </w:rPr>
              <w:t>inclus</w:t>
            </w:r>
          </w:p>
        </w:tc>
      </w:tr>
      <w:tr w:rsidR="000F17E3" w:rsidRPr="00B3695D" w:rsidTr="000F17E3">
        <w:trPr>
          <w:trHeight w:val="20"/>
        </w:trPr>
        <w:tc>
          <w:tcPr>
            <w:tcW w:w="534" w:type="dxa"/>
            <w:tcBorders>
              <w:left w:val="single" w:sz="4" w:space="0" w:color="000000"/>
              <w:right w:val="single" w:sz="4" w:space="0" w:color="000000"/>
            </w:tcBorders>
            <w:vAlign w:val="center"/>
          </w:tcPr>
          <w:p w:rsidR="000F17E3" w:rsidRPr="00B3695D" w:rsidRDefault="000F17E3" w:rsidP="00525294">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D132BF">
            <w:pPr>
              <w:rPr>
                <w:rFonts w:ascii="Trebuchet MS" w:hAnsi="Trebuchet MS"/>
                <w:color w:val="000000"/>
                <w:spacing w:val="-15"/>
              </w:rPr>
            </w:pPr>
          </w:p>
        </w:tc>
        <w:tc>
          <w:tcPr>
            <w:tcW w:w="6379" w:type="dxa"/>
            <w:tcBorders>
              <w:top w:val="single" w:sz="4" w:space="0" w:color="000000"/>
              <w:left w:val="single" w:sz="4" w:space="0" w:color="000000"/>
              <w:bottom w:val="single" w:sz="4" w:space="0" w:color="000000"/>
              <w:right w:val="single" w:sz="4" w:space="0" w:color="auto"/>
            </w:tcBorders>
          </w:tcPr>
          <w:p w:rsidR="000F17E3" w:rsidRPr="00B3695D" w:rsidRDefault="000F17E3" w:rsidP="00712463">
            <w:pPr>
              <w:rPr>
                <w:rFonts w:ascii="Trebuchet MS" w:hAnsi="Trebuchet MS"/>
                <w:color w:val="000000"/>
                <w:sz w:val="20"/>
                <w:lang w:val="en-US"/>
              </w:rPr>
            </w:pPr>
            <w:r w:rsidRPr="00B3695D">
              <w:rPr>
                <w:rFonts w:ascii="Trebuchet MS" w:hAnsi="Trebuchet MS"/>
                <w:color w:val="000000"/>
                <w:sz w:val="20"/>
                <w:lang w:val="en-US"/>
              </w:rPr>
              <w:t>• Electrocardiograma  de repaus</w:t>
            </w:r>
          </w:p>
          <w:p w:rsidR="000F17E3" w:rsidRPr="00B3695D" w:rsidRDefault="000F17E3" w:rsidP="00712463">
            <w:pPr>
              <w:rPr>
                <w:rFonts w:ascii="Trebuchet MS" w:hAnsi="Trebuchet MS"/>
                <w:color w:val="000000"/>
                <w:sz w:val="20"/>
                <w:lang w:val="en-US"/>
              </w:rPr>
            </w:pPr>
            <w:r w:rsidRPr="00B3695D">
              <w:rPr>
                <w:rFonts w:ascii="Trebuchet MS" w:hAnsi="Trebuchet MS"/>
                <w:color w:val="000000"/>
                <w:sz w:val="20"/>
                <w:lang w:val="en-US"/>
              </w:rPr>
              <w:t>- acces direct - 1/an;</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lang w:val="en-US"/>
              </w:rPr>
            </w:pPr>
            <w:r w:rsidRPr="00B3695D">
              <w:rPr>
                <w:rFonts w:ascii="Trebuchet MS" w:hAnsi="Trebuchet MS" w:cs="Arial"/>
                <w:color w:val="000000"/>
                <w:sz w:val="20"/>
              </w:rPr>
              <w:t>inclus</w:t>
            </w:r>
          </w:p>
        </w:tc>
      </w:tr>
      <w:tr w:rsidR="000F17E3" w:rsidRPr="00B3695D" w:rsidTr="000F17E3">
        <w:trPr>
          <w:trHeight w:val="20"/>
        </w:trPr>
        <w:tc>
          <w:tcPr>
            <w:tcW w:w="534" w:type="dxa"/>
            <w:tcBorders>
              <w:left w:val="single" w:sz="4" w:space="0" w:color="000000"/>
              <w:right w:val="single" w:sz="4" w:space="0" w:color="000000"/>
            </w:tcBorders>
            <w:vAlign w:val="center"/>
          </w:tcPr>
          <w:p w:rsidR="000F17E3" w:rsidRPr="00B3695D" w:rsidRDefault="000F17E3" w:rsidP="00525294">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D132BF">
            <w:pPr>
              <w:rPr>
                <w:rFonts w:ascii="Trebuchet MS" w:hAnsi="Trebuchet MS"/>
                <w:color w:val="000000"/>
                <w:spacing w:val="-15"/>
              </w:rPr>
            </w:pPr>
          </w:p>
        </w:tc>
        <w:tc>
          <w:tcPr>
            <w:tcW w:w="6379" w:type="dxa"/>
            <w:tcBorders>
              <w:top w:val="single" w:sz="4" w:space="0" w:color="000000"/>
              <w:left w:val="single" w:sz="4" w:space="0" w:color="000000"/>
              <w:bottom w:val="single" w:sz="4" w:space="0" w:color="000000"/>
              <w:right w:val="single" w:sz="4" w:space="0" w:color="auto"/>
            </w:tcBorders>
          </w:tcPr>
          <w:p w:rsidR="000F17E3" w:rsidRPr="00B3695D" w:rsidRDefault="000F17E3" w:rsidP="00712463">
            <w:pPr>
              <w:rPr>
                <w:rFonts w:ascii="Trebuchet MS" w:hAnsi="Trebuchet MS"/>
                <w:color w:val="000000"/>
                <w:sz w:val="20"/>
              </w:rPr>
            </w:pPr>
            <w:r w:rsidRPr="00B3695D">
              <w:rPr>
                <w:rFonts w:ascii="Trebuchet MS" w:hAnsi="Trebuchet MS"/>
                <w:color w:val="000000"/>
                <w:sz w:val="20"/>
              </w:rPr>
              <w:t xml:space="preserve">• Consultatii de Medicina Generala /Medicina de Familie </w:t>
            </w:r>
          </w:p>
          <w:p w:rsidR="000F17E3" w:rsidRPr="00B3695D" w:rsidRDefault="000F17E3" w:rsidP="00712463">
            <w:pPr>
              <w:rPr>
                <w:rFonts w:ascii="Trebuchet MS" w:hAnsi="Trebuchet MS"/>
                <w:color w:val="000000"/>
                <w:sz w:val="20"/>
              </w:rPr>
            </w:pPr>
            <w:r w:rsidRPr="00B3695D">
              <w:rPr>
                <w:rFonts w:ascii="Trebuchet MS" w:hAnsi="Trebuchet MS"/>
                <w:color w:val="000000"/>
                <w:sz w:val="20"/>
              </w:rPr>
              <w:t>- acces direct nelimitat;</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rPr>
            </w:pPr>
            <w:r w:rsidRPr="00B3695D">
              <w:rPr>
                <w:rFonts w:ascii="Trebuchet MS" w:hAnsi="Trebuchet MS" w:cs="Arial"/>
                <w:color w:val="000000"/>
                <w:sz w:val="20"/>
              </w:rPr>
              <w:t>inclus</w:t>
            </w:r>
          </w:p>
        </w:tc>
      </w:tr>
      <w:tr w:rsidR="000F17E3" w:rsidRPr="00B3695D" w:rsidTr="000F17E3">
        <w:trPr>
          <w:trHeight w:val="20"/>
        </w:trPr>
        <w:tc>
          <w:tcPr>
            <w:tcW w:w="534" w:type="dxa"/>
            <w:tcBorders>
              <w:left w:val="single" w:sz="4" w:space="0" w:color="000000"/>
              <w:right w:val="single" w:sz="4" w:space="0" w:color="000000"/>
            </w:tcBorders>
            <w:vAlign w:val="center"/>
          </w:tcPr>
          <w:p w:rsidR="000F17E3" w:rsidRPr="00B3695D" w:rsidRDefault="000F17E3" w:rsidP="00525294">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D132BF">
            <w:pPr>
              <w:rPr>
                <w:rFonts w:ascii="Trebuchet MS" w:hAnsi="Trebuchet MS"/>
                <w:color w:val="000000"/>
                <w:spacing w:val="-15"/>
              </w:rPr>
            </w:pPr>
          </w:p>
        </w:tc>
        <w:tc>
          <w:tcPr>
            <w:tcW w:w="6379" w:type="dxa"/>
            <w:tcBorders>
              <w:top w:val="single" w:sz="4" w:space="0" w:color="000000"/>
              <w:left w:val="single" w:sz="4" w:space="0" w:color="000000"/>
              <w:bottom w:val="single" w:sz="4" w:space="0" w:color="000000"/>
              <w:right w:val="single" w:sz="4" w:space="0" w:color="auto"/>
            </w:tcBorders>
          </w:tcPr>
          <w:p w:rsidR="000F17E3" w:rsidRPr="00B3695D" w:rsidRDefault="000F17E3" w:rsidP="00712463">
            <w:pPr>
              <w:rPr>
                <w:rFonts w:ascii="Trebuchet MS" w:hAnsi="Trebuchet MS"/>
                <w:color w:val="000000"/>
                <w:sz w:val="20"/>
              </w:rPr>
            </w:pPr>
            <w:r w:rsidRPr="00B3695D">
              <w:rPr>
                <w:rFonts w:ascii="Trebuchet MS" w:hAnsi="Trebuchet MS"/>
                <w:color w:val="000000"/>
                <w:sz w:val="20"/>
              </w:rPr>
              <w:t>• Consultatii de Oftalmologie</w:t>
            </w:r>
          </w:p>
          <w:p w:rsidR="000F17E3" w:rsidRPr="00B3695D" w:rsidRDefault="000F17E3" w:rsidP="00712463">
            <w:pPr>
              <w:rPr>
                <w:rFonts w:ascii="Trebuchet MS" w:hAnsi="Trebuchet MS"/>
                <w:color w:val="000000"/>
                <w:sz w:val="20"/>
              </w:rPr>
            </w:pPr>
            <w:r w:rsidRPr="00B3695D">
              <w:rPr>
                <w:rFonts w:ascii="Trebuchet MS" w:hAnsi="Trebuchet MS"/>
                <w:color w:val="000000"/>
                <w:sz w:val="20"/>
              </w:rPr>
              <w:t>- acces direct nelimitat;</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rPr>
            </w:pPr>
            <w:r w:rsidRPr="00B3695D">
              <w:rPr>
                <w:rFonts w:ascii="Trebuchet MS" w:hAnsi="Trebuchet MS" w:cs="Arial"/>
                <w:color w:val="000000"/>
                <w:sz w:val="20"/>
              </w:rPr>
              <w:t>inclus</w:t>
            </w:r>
          </w:p>
        </w:tc>
      </w:tr>
      <w:tr w:rsidR="000F17E3" w:rsidRPr="00B3695D" w:rsidTr="000F17E3">
        <w:trPr>
          <w:trHeight w:val="20"/>
        </w:trPr>
        <w:tc>
          <w:tcPr>
            <w:tcW w:w="534" w:type="dxa"/>
            <w:tcBorders>
              <w:left w:val="single" w:sz="4" w:space="0" w:color="000000"/>
              <w:right w:val="single" w:sz="4" w:space="0" w:color="000000"/>
            </w:tcBorders>
            <w:vAlign w:val="center"/>
          </w:tcPr>
          <w:p w:rsidR="000F17E3" w:rsidRPr="00B3695D" w:rsidRDefault="000F17E3" w:rsidP="00525294">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D132BF">
            <w:pPr>
              <w:rPr>
                <w:rFonts w:ascii="Trebuchet MS" w:hAnsi="Trebuchet MS" w:cs="Arial"/>
                <w:color w:val="000000"/>
              </w:rPr>
            </w:pPr>
          </w:p>
        </w:tc>
        <w:tc>
          <w:tcPr>
            <w:tcW w:w="6379" w:type="dxa"/>
            <w:tcBorders>
              <w:top w:val="single" w:sz="4" w:space="0" w:color="000000"/>
              <w:left w:val="single" w:sz="4" w:space="0" w:color="000000"/>
              <w:bottom w:val="single" w:sz="4" w:space="0" w:color="000000"/>
              <w:right w:val="single" w:sz="4" w:space="0" w:color="auto"/>
            </w:tcBorders>
          </w:tcPr>
          <w:p w:rsidR="000F17E3" w:rsidRPr="00B3695D" w:rsidRDefault="000F17E3" w:rsidP="00712463">
            <w:pPr>
              <w:rPr>
                <w:rFonts w:ascii="Trebuchet MS" w:hAnsi="Trebuchet MS" w:cs="Arial"/>
                <w:color w:val="000000"/>
                <w:sz w:val="20"/>
                <w:lang w:val="it-IT"/>
              </w:rPr>
            </w:pPr>
            <w:r w:rsidRPr="00B3695D">
              <w:rPr>
                <w:rFonts w:ascii="Trebuchet MS" w:hAnsi="Trebuchet MS" w:cs="Arial"/>
                <w:color w:val="000000"/>
                <w:sz w:val="20"/>
                <w:lang w:val="it-IT"/>
              </w:rPr>
              <w:t>• Consultatii de O.R.L.</w:t>
            </w:r>
          </w:p>
          <w:p w:rsidR="000F17E3" w:rsidRPr="00B3695D" w:rsidRDefault="000F17E3" w:rsidP="00712463">
            <w:pPr>
              <w:rPr>
                <w:rFonts w:ascii="Trebuchet MS" w:hAnsi="Trebuchet MS" w:cs="Arial"/>
                <w:color w:val="000000"/>
                <w:sz w:val="20"/>
                <w:lang w:val="it-IT"/>
              </w:rPr>
            </w:pPr>
            <w:r w:rsidRPr="00B3695D">
              <w:rPr>
                <w:rFonts w:ascii="Trebuchet MS" w:hAnsi="Trebuchet MS" w:cs="Arial"/>
                <w:color w:val="000000"/>
                <w:sz w:val="20"/>
                <w:lang w:val="it-IT"/>
              </w:rPr>
              <w:t>- acces direct nelimitat;</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s="Arial"/>
                <w:color w:val="000000"/>
                <w:sz w:val="20"/>
                <w:lang w:val="it-IT"/>
              </w:rPr>
            </w:pPr>
            <w:r w:rsidRPr="00B3695D">
              <w:rPr>
                <w:rFonts w:ascii="Trebuchet MS" w:hAnsi="Trebuchet MS" w:cs="Arial"/>
                <w:color w:val="000000"/>
                <w:sz w:val="20"/>
              </w:rPr>
              <w:t>inclus</w:t>
            </w:r>
          </w:p>
        </w:tc>
      </w:tr>
      <w:tr w:rsidR="000F17E3" w:rsidRPr="00B3695D" w:rsidTr="000F17E3">
        <w:trPr>
          <w:trHeight w:val="20"/>
        </w:trPr>
        <w:tc>
          <w:tcPr>
            <w:tcW w:w="534" w:type="dxa"/>
            <w:tcBorders>
              <w:left w:val="single" w:sz="4" w:space="0" w:color="000000"/>
              <w:right w:val="single" w:sz="4" w:space="0" w:color="000000"/>
            </w:tcBorders>
            <w:vAlign w:val="center"/>
          </w:tcPr>
          <w:p w:rsidR="000F17E3" w:rsidRPr="00B3695D" w:rsidRDefault="000F17E3" w:rsidP="00525294">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D132BF">
            <w:pPr>
              <w:rPr>
                <w:rFonts w:ascii="Trebuchet MS" w:hAnsi="Trebuchet MS" w:cs="Arial"/>
                <w:color w:val="000000"/>
              </w:rPr>
            </w:pPr>
          </w:p>
        </w:tc>
        <w:tc>
          <w:tcPr>
            <w:tcW w:w="6379" w:type="dxa"/>
            <w:tcBorders>
              <w:top w:val="single" w:sz="4" w:space="0" w:color="000000"/>
              <w:left w:val="single" w:sz="4" w:space="0" w:color="000000"/>
              <w:bottom w:val="single" w:sz="4" w:space="0" w:color="000000"/>
              <w:right w:val="single" w:sz="4" w:space="0" w:color="auto"/>
            </w:tcBorders>
          </w:tcPr>
          <w:p w:rsidR="000F17E3" w:rsidRPr="00B3695D" w:rsidRDefault="000F17E3" w:rsidP="00712463">
            <w:pPr>
              <w:rPr>
                <w:rFonts w:ascii="Trebuchet MS" w:hAnsi="Trebuchet MS" w:cs="Arial"/>
                <w:color w:val="000000"/>
                <w:sz w:val="20"/>
                <w:lang w:val="it-IT"/>
              </w:rPr>
            </w:pPr>
            <w:r w:rsidRPr="00B3695D">
              <w:rPr>
                <w:rFonts w:ascii="Trebuchet MS" w:hAnsi="Trebuchet MS" w:cs="Arial"/>
                <w:color w:val="000000"/>
                <w:sz w:val="20"/>
                <w:lang w:val="it-IT"/>
              </w:rPr>
              <w:t>• Consultatii de Obstetrica - Ginecologie</w:t>
            </w:r>
          </w:p>
          <w:p w:rsidR="000F17E3" w:rsidRPr="00B3695D" w:rsidRDefault="000F17E3" w:rsidP="00712463">
            <w:pPr>
              <w:rPr>
                <w:rFonts w:ascii="Trebuchet MS" w:hAnsi="Trebuchet MS" w:cs="Arial"/>
                <w:color w:val="000000"/>
                <w:sz w:val="20"/>
                <w:lang w:val="it-IT"/>
              </w:rPr>
            </w:pPr>
            <w:r w:rsidRPr="00B3695D">
              <w:rPr>
                <w:rFonts w:ascii="Trebuchet MS" w:hAnsi="Trebuchet MS" w:cs="Arial"/>
                <w:color w:val="000000"/>
                <w:sz w:val="20"/>
                <w:lang w:val="it-IT"/>
              </w:rPr>
              <w:t>- acces direct nelimitat;</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s="Arial"/>
                <w:color w:val="000000"/>
                <w:sz w:val="20"/>
                <w:lang w:val="it-IT"/>
              </w:rPr>
            </w:pPr>
            <w:r w:rsidRPr="00B3695D">
              <w:rPr>
                <w:rFonts w:ascii="Trebuchet MS" w:hAnsi="Trebuchet MS" w:cs="Arial"/>
                <w:color w:val="000000"/>
                <w:sz w:val="20"/>
              </w:rPr>
              <w:t>inclus</w:t>
            </w:r>
          </w:p>
        </w:tc>
      </w:tr>
      <w:tr w:rsidR="000F17E3" w:rsidRPr="00B3695D" w:rsidTr="000F17E3">
        <w:trPr>
          <w:trHeight w:val="20"/>
        </w:trPr>
        <w:tc>
          <w:tcPr>
            <w:tcW w:w="534" w:type="dxa"/>
            <w:tcBorders>
              <w:left w:val="single" w:sz="4" w:space="0" w:color="000000"/>
              <w:bottom w:val="single" w:sz="4" w:space="0" w:color="000000"/>
              <w:right w:val="single" w:sz="4" w:space="0" w:color="000000"/>
            </w:tcBorders>
            <w:vAlign w:val="center"/>
          </w:tcPr>
          <w:p w:rsidR="000F17E3" w:rsidRPr="00B3695D" w:rsidRDefault="000F17E3" w:rsidP="00525294">
            <w:pPr>
              <w:pStyle w:val="Listparagraf"/>
              <w:numPr>
                <w:ilvl w:val="0"/>
                <w:numId w:val="9"/>
              </w:numPr>
              <w:ind w:left="0" w:firstLine="0"/>
              <w:rPr>
                <w:rFonts w:ascii="Trebuchet MS" w:hAnsi="Trebuchet MS"/>
                <w:color w:val="000000"/>
              </w:rPr>
            </w:pPr>
          </w:p>
        </w:tc>
        <w:tc>
          <w:tcPr>
            <w:tcW w:w="1713" w:type="dxa"/>
            <w:vMerge/>
            <w:tcBorders>
              <w:left w:val="single" w:sz="4" w:space="0" w:color="000000"/>
              <w:bottom w:val="single" w:sz="4" w:space="0" w:color="000000"/>
              <w:right w:val="single" w:sz="4" w:space="0" w:color="000000"/>
            </w:tcBorders>
            <w:vAlign w:val="center"/>
          </w:tcPr>
          <w:p w:rsidR="000F17E3" w:rsidRPr="00B3695D" w:rsidRDefault="000F17E3" w:rsidP="00D132BF">
            <w:pPr>
              <w:rPr>
                <w:rFonts w:ascii="Trebuchet MS" w:hAnsi="Trebuchet MS" w:cs="Arial"/>
                <w:color w:val="000000"/>
              </w:rPr>
            </w:pPr>
          </w:p>
        </w:tc>
        <w:tc>
          <w:tcPr>
            <w:tcW w:w="6379" w:type="dxa"/>
            <w:tcBorders>
              <w:top w:val="single" w:sz="4" w:space="0" w:color="000000"/>
              <w:left w:val="single" w:sz="4" w:space="0" w:color="000000"/>
              <w:bottom w:val="single" w:sz="4" w:space="0" w:color="000000"/>
              <w:right w:val="single" w:sz="4" w:space="0" w:color="auto"/>
            </w:tcBorders>
          </w:tcPr>
          <w:p w:rsidR="000F17E3" w:rsidRPr="00B3695D" w:rsidRDefault="000F17E3" w:rsidP="00712463">
            <w:pPr>
              <w:rPr>
                <w:rFonts w:ascii="Trebuchet MS" w:hAnsi="Trebuchet MS" w:cs="Arial"/>
                <w:color w:val="000000"/>
                <w:sz w:val="20"/>
                <w:lang w:val="it-IT"/>
              </w:rPr>
            </w:pPr>
            <w:r w:rsidRPr="00B3695D">
              <w:rPr>
                <w:rFonts w:ascii="Trebuchet MS" w:hAnsi="Trebuchet MS" w:cs="Arial"/>
                <w:color w:val="000000"/>
                <w:sz w:val="20"/>
                <w:lang w:val="it-IT"/>
              </w:rPr>
              <w:t>• Consultatii de Dermato - venerologie</w:t>
            </w:r>
          </w:p>
          <w:p w:rsidR="000F17E3" w:rsidRPr="00B3695D" w:rsidRDefault="000F17E3" w:rsidP="00712463">
            <w:pPr>
              <w:rPr>
                <w:rFonts w:ascii="Trebuchet MS" w:hAnsi="Trebuchet MS" w:cs="Arial"/>
                <w:color w:val="000000"/>
                <w:sz w:val="20"/>
                <w:lang w:val="it-IT"/>
              </w:rPr>
            </w:pPr>
            <w:r w:rsidRPr="00B3695D">
              <w:rPr>
                <w:rFonts w:ascii="Trebuchet MS" w:hAnsi="Trebuchet MS" w:cs="Arial"/>
                <w:color w:val="000000"/>
                <w:sz w:val="20"/>
                <w:lang w:val="it-IT"/>
              </w:rPr>
              <w:t>- acces direct nelimitat;</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s="Arial"/>
                <w:color w:val="000000"/>
                <w:sz w:val="20"/>
                <w:lang w:val="it-IT"/>
              </w:rPr>
            </w:pPr>
            <w:r w:rsidRPr="00B3695D">
              <w:rPr>
                <w:rFonts w:ascii="Trebuchet MS" w:hAnsi="Trebuchet MS" w:cs="Arial"/>
                <w:color w:val="000000"/>
                <w:sz w:val="20"/>
              </w:rPr>
              <w:t>inclus</w:t>
            </w:r>
          </w:p>
        </w:tc>
      </w:tr>
      <w:tr w:rsidR="000F17E3" w:rsidRPr="00B3695D" w:rsidTr="000F17E3">
        <w:trPr>
          <w:trHeight w:val="255"/>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pStyle w:val="Listparagraf"/>
              <w:jc w:val="center"/>
              <w:rPr>
                <w:rFonts w:ascii="Trebuchet MS" w:hAnsi="Trebuchet MS" w:cs="Arial"/>
                <w:b/>
                <w:color w:val="000000"/>
              </w:rPr>
            </w:pPr>
          </w:p>
          <w:p w:rsidR="000F17E3" w:rsidRPr="00B3695D" w:rsidRDefault="000F17E3" w:rsidP="005879F7">
            <w:pPr>
              <w:pStyle w:val="Listparagraf"/>
              <w:jc w:val="center"/>
              <w:rPr>
                <w:rFonts w:ascii="Trebuchet MS" w:hAnsi="Trebuchet MS" w:cs="Arial"/>
                <w:b/>
                <w:color w:val="000000"/>
              </w:rPr>
            </w:pPr>
          </w:p>
          <w:p w:rsidR="000F17E3" w:rsidRPr="00B3695D" w:rsidRDefault="000F17E3" w:rsidP="005879F7">
            <w:pPr>
              <w:pStyle w:val="Listparagraf"/>
              <w:jc w:val="center"/>
              <w:rPr>
                <w:rFonts w:ascii="Trebuchet MS" w:hAnsi="Trebuchet MS" w:cs="Arial"/>
                <w:b/>
                <w:color w:val="000000"/>
                <w:sz w:val="20"/>
              </w:rPr>
            </w:pPr>
            <w:r w:rsidRPr="00B3695D">
              <w:rPr>
                <w:rFonts w:ascii="Trebuchet MS" w:hAnsi="Trebuchet MS" w:cs="Arial"/>
                <w:b/>
                <w:color w:val="000000"/>
              </w:rPr>
              <w:t>Servicii de medicina preventiva la recomandarea medicilor</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5879F7">
            <w:pPr>
              <w:pStyle w:val="Listparagraf"/>
              <w:numPr>
                <w:ilvl w:val="0"/>
                <w:numId w:val="9"/>
              </w:numPr>
              <w:ind w:left="0" w:firstLine="0"/>
              <w:rPr>
                <w:rFonts w:ascii="Trebuchet MS" w:hAnsi="Trebuchet MS"/>
                <w:color w:val="000000"/>
              </w:rPr>
            </w:pPr>
          </w:p>
        </w:tc>
        <w:tc>
          <w:tcPr>
            <w:tcW w:w="1713" w:type="dxa"/>
            <w:vMerge w:val="restart"/>
            <w:tcBorders>
              <w:top w:val="single" w:sz="4" w:space="0" w:color="000000"/>
              <w:left w:val="single" w:sz="4" w:space="0" w:color="000000"/>
              <w:right w:val="single" w:sz="4" w:space="0" w:color="000000"/>
            </w:tcBorders>
            <w:vAlign w:val="center"/>
          </w:tcPr>
          <w:p w:rsidR="000F17E3" w:rsidRPr="00B3695D" w:rsidRDefault="000F17E3" w:rsidP="00D132BF">
            <w:pPr>
              <w:rPr>
                <w:rFonts w:ascii="Trebuchet MS" w:hAnsi="Trebuchet MS"/>
                <w:color w:val="000000"/>
                <w:spacing w:val="-15"/>
              </w:rPr>
            </w:pPr>
            <w:r w:rsidRPr="00B3695D">
              <w:rPr>
                <w:rFonts w:ascii="Trebuchet MS" w:hAnsi="Trebuchet MS"/>
                <w:color w:val="000000"/>
                <w:spacing w:val="-15"/>
              </w:rPr>
              <w:t>Medicina Preventiva</w:t>
            </w:r>
          </w:p>
        </w:tc>
        <w:tc>
          <w:tcPr>
            <w:tcW w:w="6379" w:type="dxa"/>
            <w:tcBorders>
              <w:top w:val="single" w:sz="4" w:space="0" w:color="000000"/>
              <w:left w:val="single" w:sz="4" w:space="0" w:color="000000"/>
              <w:bottom w:val="single" w:sz="4" w:space="0" w:color="000000"/>
              <w:right w:val="single" w:sz="4" w:space="0" w:color="auto"/>
            </w:tcBorders>
          </w:tcPr>
          <w:p w:rsidR="000F17E3" w:rsidRPr="00B3695D" w:rsidRDefault="000F17E3" w:rsidP="00C51CFD">
            <w:pPr>
              <w:rPr>
                <w:rFonts w:ascii="Trebuchet MS" w:hAnsi="Trebuchet MS"/>
                <w:color w:val="000000"/>
                <w:sz w:val="20"/>
              </w:rPr>
            </w:pPr>
            <w:r w:rsidRPr="00B3695D">
              <w:rPr>
                <w:rFonts w:ascii="Trebuchet MS" w:hAnsi="Trebuchet MS"/>
                <w:color w:val="000000"/>
                <w:sz w:val="20"/>
              </w:rPr>
              <w:t xml:space="preserve">• Consultatii in toate specialitatile - acces nelimitat </w:t>
            </w:r>
          </w:p>
          <w:p w:rsidR="000F17E3" w:rsidRPr="00B3695D" w:rsidRDefault="000F17E3" w:rsidP="00C51CFD">
            <w:pPr>
              <w:rPr>
                <w:rFonts w:ascii="Trebuchet MS" w:hAnsi="Trebuchet MS"/>
                <w:sz w:val="20"/>
              </w:rPr>
            </w:pPr>
            <w:r w:rsidRPr="00B3695D">
              <w:rPr>
                <w:rFonts w:ascii="Trebuchet MS" w:hAnsi="Trebuchet MS"/>
                <w:sz w:val="20"/>
              </w:rPr>
              <w:t xml:space="preserve">( acces direct ): </w:t>
            </w:r>
          </w:p>
          <w:p w:rsidR="000F17E3" w:rsidRPr="00B3695D" w:rsidRDefault="000F17E3" w:rsidP="00C51CFD">
            <w:pPr>
              <w:rPr>
                <w:rFonts w:ascii="Trebuchet MS" w:hAnsi="Trebuchet MS"/>
                <w:color w:val="000000"/>
                <w:sz w:val="20"/>
              </w:rPr>
            </w:pPr>
            <w:r w:rsidRPr="00B3695D">
              <w:rPr>
                <w:rFonts w:ascii="Trebuchet MS" w:hAnsi="Trebuchet MS"/>
                <w:color w:val="000000"/>
                <w:sz w:val="20"/>
              </w:rPr>
              <w:t xml:space="preserve">Alergologie si Imunologie Clinica, Andrologie, Boli Infectioase, Boli de Nutritie si Metabolism, Cardiologie, Chirurgie generala/ chirurgie oncologica, Endocrinologie, Genetica medicala, Gastroenterologie, Hepatologie, Medicina Interna, Medicina Muncii, Nefrologie, Neurologie, Neurochirurgie,   Oncologie, Ortopedie- traumatologie, </w:t>
            </w:r>
            <w:r w:rsidRPr="00B3695D">
              <w:rPr>
                <w:rFonts w:ascii="Trebuchet MS" w:hAnsi="Trebuchet MS"/>
                <w:color w:val="000000"/>
                <w:sz w:val="20"/>
              </w:rPr>
              <w:lastRenderedPageBreak/>
              <w:t>Psihiatrie, Pediatrie si subspecialitati pediatrice, Reumatologie, Recuperare-Balneofizioterapie, Urologie/ Chirurgie Urologica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rPr>
            </w:pPr>
            <w:r w:rsidRPr="00B3695D">
              <w:rPr>
                <w:rFonts w:ascii="Trebuchet MS" w:hAnsi="Trebuchet MS"/>
                <w:color w:val="000000"/>
                <w:sz w:val="20"/>
              </w:rPr>
              <w:lastRenderedPageBreak/>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5879F7">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D132BF">
            <w:pPr>
              <w:rPr>
                <w:rFonts w:ascii="Trebuchet MS" w:hAnsi="Trebuchet MS"/>
                <w:color w:val="000000"/>
                <w:spacing w:val="-15"/>
              </w:rPr>
            </w:pPr>
          </w:p>
        </w:tc>
        <w:tc>
          <w:tcPr>
            <w:tcW w:w="6379" w:type="dxa"/>
            <w:tcBorders>
              <w:top w:val="single" w:sz="4" w:space="0" w:color="000000"/>
              <w:left w:val="single" w:sz="4" w:space="0" w:color="000000"/>
              <w:bottom w:val="single" w:sz="4" w:space="0" w:color="000000"/>
              <w:right w:val="single" w:sz="4" w:space="0" w:color="auto"/>
            </w:tcBorders>
          </w:tcPr>
          <w:p w:rsidR="000F17E3" w:rsidRPr="00B3695D" w:rsidRDefault="000F17E3" w:rsidP="00D132BF">
            <w:pPr>
              <w:rPr>
                <w:rFonts w:ascii="Trebuchet MS" w:hAnsi="Trebuchet MS"/>
                <w:color w:val="000000"/>
                <w:sz w:val="20"/>
              </w:rPr>
            </w:pPr>
            <w:r w:rsidRPr="00B3695D">
              <w:rPr>
                <w:rFonts w:ascii="Trebuchet MS" w:hAnsi="Trebuchet MS"/>
                <w:color w:val="000000"/>
                <w:sz w:val="20"/>
              </w:rPr>
              <w:t>• Psihoterapie; consiliere psihologica; consultatie cuplu(ginecologie)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37"/>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pStyle w:val="Listparagraf"/>
              <w:ind w:left="0"/>
              <w:jc w:val="center"/>
              <w:rPr>
                <w:rFonts w:ascii="Trebuchet MS" w:hAnsi="Trebuchet MS"/>
                <w:b/>
                <w:color w:val="000000"/>
              </w:rPr>
            </w:pPr>
            <w:r w:rsidRPr="00B3695D">
              <w:rPr>
                <w:rFonts w:ascii="Trebuchet MS" w:hAnsi="Trebuchet MS"/>
                <w:b/>
                <w:color w:val="000000"/>
              </w:rPr>
              <w:t>Analize de laborator - cu recomandarea unui medic</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5879F7">
            <w:pPr>
              <w:pStyle w:val="Listparagraf"/>
              <w:numPr>
                <w:ilvl w:val="0"/>
                <w:numId w:val="9"/>
              </w:numPr>
              <w:ind w:left="0" w:firstLine="0"/>
              <w:rPr>
                <w:rFonts w:ascii="Trebuchet MS" w:hAnsi="Trebuchet MS"/>
                <w:color w:val="000000"/>
              </w:rPr>
            </w:pPr>
          </w:p>
        </w:tc>
        <w:tc>
          <w:tcPr>
            <w:tcW w:w="1713" w:type="dxa"/>
            <w:tcBorders>
              <w:top w:val="single" w:sz="4" w:space="0" w:color="000000"/>
              <w:left w:val="single" w:sz="4" w:space="0" w:color="000000"/>
              <w:right w:val="single" w:sz="4" w:space="0" w:color="000000"/>
            </w:tcBorders>
            <w:vAlign w:val="center"/>
          </w:tcPr>
          <w:p w:rsidR="000F17E3" w:rsidRPr="00B3695D" w:rsidRDefault="000F17E3" w:rsidP="00A1609F">
            <w:pPr>
              <w:rPr>
                <w:rFonts w:ascii="Trebuchet MS" w:hAnsi="Trebuchet MS"/>
                <w:b/>
                <w:color w:val="000000"/>
                <w:spacing w:val="-15"/>
              </w:rPr>
            </w:pPr>
          </w:p>
        </w:tc>
        <w:tc>
          <w:tcPr>
            <w:tcW w:w="6379" w:type="dxa"/>
            <w:tcBorders>
              <w:top w:val="single" w:sz="4" w:space="0" w:color="auto"/>
              <w:left w:val="single" w:sz="4" w:space="0" w:color="auto"/>
              <w:bottom w:val="single" w:sz="4" w:space="0" w:color="auto"/>
              <w:right w:val="nil"/>
            </w:tcBorders>
            <w:shd w:val="clear" w:color="auto" w:fill="auto"/>
            <w:vAlign w:val="center"/>
          </w:tcPr>
          <w:p w:rsidR="000F17E3" w:rsidRPr="00B3695D" w:rsidRDefault="000F17E3" w:rsidP="00525E6B">
            <w:pPr>
              <w:rPr>
                <w:rFonts w:ascii="Trebuchet MS" w:hAnsi="Trebuchet MS" w:cs="Arial"/>
                <w:bCs/>
                <w:sz w:val="20"/>
                <w:szCs w:val="20"/>
              </w:rPr>
            </w:pPr>
            <w:r w:rsidRPr="00B3695D">
              <w:rPr>
                <w:rFonts w:ascii="Trebuchet MS" w:hAnsi="Trebuchet MS" w:cs="Arial"/>
                <w:bCs/>
                <w:sz w:val="20"/>
                <w:szCs w:val="20"/>
              </w:rPr>
              <w:t>• Hematologie</w:t>
            </w:r>
          </w:p>
          <w:p w:rsidR="000F17E3" w:rsidRPr="00B3695D" w:rsidRDefault="000F17E3" w:rsidP="00525E6B">
            <w:pPr>
              <w:rPr>
                <w:rFonts w:ascii="Arial" w:hAnsi="Arial" w:cs="Arial"/>
                <w:b/>
                <w:bCs/>
                <w:sz w:val="20"/>
                <w:szCs w:val="20"/>
              </w:rPr>
            </w:pPr>
            <w:r w:rsidRPr="00B3695D">
              <w:rPr>
                <w:rFonts w:ascii="Trebuchet MS" w:hAnsi="Trebuchet MS" w:cs="Arial"/>
                <w:bCs/>
                <w:sz w:val="20"/>
                <w:szCs w:val="20"/>
              </w:rPr>
              <w:t xml:space="preserve"> -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5879F7">
            <w:pPr>
              <w:pStyle w:val="Listparagraf"/>
              <w:numPr>
                <w:ilvl w:val="0"/>
                <w:numId w:val="9"/>
              </w:numPr>
              <w:ind w:left="0" w:firstLine="0"/>
              <w:rPr>
                <w:rFonts w:ascii="Trebuchet MS" w:hAnsi="Trebuchet MS"/>
                <w:color w:val="000000"/>
              </w:rPr>
            </w:pPr>
          </w:p>
        </w:tc>
        <w:tc>
          <w:tcPr>
            <w:tcW w:w="1713" w:type="dxa"/>
            <w:vMerge w:val="restart"/>
            <w:tcBorders>
              <w:top w:val="single" w:sz="4" w:space="0" w:color="000000"/>
              <w:left w:val="single" w:sz="4" w:space="0" w:color="000000"/>
              <w:right w:val="single" w:sz="4" w:space="0" w:color="000000"/>
            </w:tcBorders>
            <w:vAlign w:val="center"/>
          </w:tcPr>
          <w:p w:rsidR="000F17E3" w:rsidRPr="00B3695D" w:rsidRDefault="000F17E3" w:rsidP="00A1609F">
            <w:pPr>
              <w:rPr>
                <w:rFonts w:ascii="Trebuchet MS" w:hAnsi="Trebuchet MS"/>
                <w:color w:val="000000"/>
                <w:spacing w:val="-15"/>
              </w:rPr>
            </w:pPr>
            <w:r w:rsidRPr="00B3695D">
              <w:rPr>
                <w:rFonts w:ascii="Trebuchet MS" w:hAnsi="Trebuchet MS"/>
                <w:color w:val="000000"/>
                <w:spacing w:val="-15"/>
              </w:rPr>
              <w:t>Analize de Laborator</w:t>
            </w:r>
          </w:p>
        </w:tc>
        <w:tc>
          <w:tcPr>
            <w:tcW w:w="6379" w:type="dxa"/>
            <w:tcBorders>
              <w:top w:val="single" w:sz="4" w:space="0" w:color="auto"/>
              <w:left w:val="single" w:sz="4" w:space="0" w:color="auto"/>
              <w:bottom w:val="single" w:sz="4" w:space="0" w:color="auto"/>
              <w:right w:val="nil"/>
            </w:tcBorders>
            <w:shd w:val="clear" w:color="auto" w:fill="auto"/>
            <w:vAlign w:val="center"/>
          </w:tcPr>
          <w:p w:rsidR="000F17E3" w:rsidRPr="00B3695D" w:rsidRDefault="000F17E3" w:rsidP="00A1609F">
            <w:pPr>
              <w:rPr>
                <w:rFonts w:ascii="Trebuchet MS" w:hAnsi="Trebuchet MS" w:cs="Arial"/>
                <w:bCs/>
                <w:sz w:val="20"/>
                <w:szCs w:val="20"/>
                <w:lang w:val="en-US" w:eastAsia="en-US"/>
              </w:rPr>
            </w:pPr>
            <w:r w:rsidRPr="00B3695D">
              <w:rPr>
                <w:rFonts w:ascii="Trebuchet MS" w:hAnsi="Trebuchet MS" w:cs="Arial"/>
                <w:bCs/>
                <w:sz w:val="20"/>
                <w:szCs w:val="20"/>
              </w:rPr>
              <w:t>• Biochimie</w:t>
            </w:r>
            <w:r w:rsidRPr="00B3695D">
              <w:rPr>
                <w:rFonts w:ascii="Trebuchet MS" w:hAnsi="Trebuchet MS" w:cs="Arial"/>
                <w:sz w:val="20"/>
                <w:szCs w:val="20"/>
              </w:rPr>
              <w:t xml:space="preserve"> </w:t>
            </w:r>
            <w:r w:rsidRPr="00B3695D">
              <w:rPr>
                <w:rFonts w:ascii="Trebuchet MS" w:hAnsi="Trebuchet MS" w:cs="Arial"/>
                <w:sz w:val="20"/>
                <w:szCs w:val="20"/>
              </w:rPr>
              <w:br/>
              <w:t xml:space="preserve"> - acces nelimitat-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5879F7">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A1609F">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A1609F">
            <w:pPr>
              <w:rPr>
                <w:rFonts w:ascii="Trebuchet MS" w:hAnsi="Trebuchet MS" w:cs="Arial"/>
                <w:bCs/>
                <w:sz w:val="20"/>
                <w:szCs w:val="20"/>
              </w:rPr>
            </w:pPr>
            <w:r w:rsidRPr="00B3695D">
              <w:rPr>
                <w:rFonts w:ascii="Trebuchet MS" w:hAnsi="Trebuchet MS" w:cs="Arial"/>
                <w:bCs/>
                <w:sz w:val="20"/>
                <w:szCs w:val="20"/>
              </w:rPr>
              <w:t>• Electroforeza</w:t>
            </w:r>
            <w:r w:rsidRPr="00B3695D">
              <w:rPr>
                <w:rFonts w:ascii="Trebuchet MS" w:hAnsi="Trebuchet MS" w:cs="Arial"/>
                <w:bCs/>
                <w:sz w:val="20"/>
                <w:szCs w:val="20"/>
              </w:rPr>
              <w:br/>
              <w:t xml:space="preserve"> -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5879F7">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A1609F">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A1609F">
            <w:pPr>
              <w:rPr>
                <w:rFonts w:ascii="Trebuchet MS" w:hAnsi="Trebuchet MS" w:cs="Arial"/>
                <w:bCs/>
                <w:sz w:val="20"/>
                <w:szCs w:val="20"/>
              </w:rPr>
            </w:pPr>
            <w:r w:rsidRPr="00B3695D">
              <w:rPr>
                <w:rFonts w:ascii="Trebuchet MS" w:hAnsi="Trebuchet MS" w:cs="Arial"/>
                <w:bCs/>
                <w:sz w:val="20"/>
                <w:szCs w:val="20"/>
              </w:rPr>
              <w:t>• Teste Babes Papanicolau</w:t>
            </w:r>
            <w:r w:rsidR="004349C7" w:rsidRPr="00B3695D">
              <w:rPr>
                <w:rFonts w:ascii="Trebuchet MS" w:hAnsi="Trebuchet MS" w:cs="Arial"/>
                <w:bCs/>
                <w:sz w:val="20"/>
                <w:szCs w:val="20"/>
              </w:rPr>
              <w:t>, in mediu lichid sau clasic</w:t>
            </w:r>
          </w:p>
          <w:p w:rsidR="000F17E3" w:rsidRPr="00B3695D" w:rsidRDefault="000F17E3" w:rsidP="00A1609F">
            <w:pPr>
              <w:rPr>
                <w:rFonts w:ascii="Trebuchet MS" w:hAnsi="Trebuchet MS" w:cs="Arial"/>
                <w:bCs/>
                <w:sz w:val="20"/>
                <w:szCs w:val="20"/>
              </w:rPr>
            </w:pPr>
            <w:r w:rsidRPr="00B3695D">
              <w:rPr>
                <w:rFonts w:ascii="Trebuchet MS" w:hAnsi="Trebuchet MS" w:cs="Arial"/>
                <w:bCs/>
                <w:sz w:val="20"/>
                <w:szCs w:val="20"/>
              </w:rP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5879F7">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5879F7">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Trebuchet MS" w:hAnsi="Trebuchet MS" w:cs="Arial"/>
                <w:bCs/>
                <w:sz w:val="20"/>
                <w:szCs w:val="20"/>
              </w:rPr>
            </w:pPr>
            <w:r w:rsidRPr="00B3695D">
              <w:rPr>
                <w:rFonts w:ascii="Trebuchet MS" w:hAnsi="Trebuchet MS" w:cs="Arial"/>
                <w:bCs/>
                <w:sz w:val="20"/>
                <w:szCs w:val="20"/>
              </w:rPr>
              <w:t>• Imunodozajele markerilor tumorali</w:t>
            </w:r>
            <w:r w:rsidRPr="00B3695D">
              <w:rPr>
                <w:rFonts w:ascii="Trebuchet MS" w:hAnsi="Trebuchet MS" w:cs="Arial"/>
                <w:bCs/>
                <w:sz w:val="20"/>
                <w:szCs w:val="20"/>
              </w:rPr>
              <w:br/>
              <w:t xml:space="preserve"> -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Trebuchet MS" w:hAnsi="Trebuchet MS" w:cs="Arial"/>
                <w:bCs/>
                <w:sz w:val="20"/>
                <w:szCs w:val="20"/>
              </w:rPr>
            </w:pPr>
            <w:r w:rsidRPr="00B3695D">
              <w:rPr>
                <w:rFonts w:ascii="Trebuchet MS" w:hAnsi="Trebuchet MS" w:cs="Arial"/>
                <w:bCs/>
                <w:sz w:val="20"/>
                <w:szCs w:val="20"/>
              </w:rPr>
              <w:t>• Imunodozajele markerilor infectiosi</w:t>
            </w:r>
            <w:r w:rsidRPr="00B3695D">
              <w:rPr>
                <w:rFonts w:ascii="Trebuchet MS" w:hAnsi="Trebuchet MS" w:cs="Arial"/>
                <w:bCs/>
                <w:sz w:val="20"/>
                <w:szCs w:val="20"/>
              </w:rPr>
              <w:br/>
              <w:t xml:space="preserve"> -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Trebuchet MS" w:hAnsi="Trebuchet MS" w:cs="Arial"/>
                <w:bCs/>
                <w:sz w:val="20"/>
                <w:szCs w:val="20"/>
              </w:rPr>
            </w:pPr>
            <w:r w:rsidRPr="00B3695D">
              <w:rPr>
                <w:rFonts w:ascii="Trebuchet MS" w:hAnsi="Trebuchet MS" w:cs="Arial"/>
                <w:bCs/>
                <w:sz w:val="20"/>
                <w:szCs w:val="20"/>
              </w:rPr>
              <w:t>• Imunodozajele markerilor endocrini</w:t>
            </w:r>
            <w:r w:rsidRPr="00B3695D">
              <w:rPr>
                <w:rFonts w:ascii="Trebuchet MS" w:hAnsi="Trebuchet MS" w:cs="Arial"/>
                <w:bCs/>
                <w:sz w:val="20"/>
                <w:szCs w:val="20"/>
              </w:rPr>
              <w:br/>
              <w:t xml:space="preserve"> -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Trebuchet MS" w:hAnsi="Trebuchet MS" w:cs="Arial"/>
                <w:bCs/>
                <w:sz w:val="20"/>
                <w:szCs w:val="20"/>
              </w:rPr>
            </w:pPr>
            <w:r w:rsidRPr="00B3695D">
              <w:rPr>
                <w:rFonts w:ascii="Trebuchet MS" w:hAnsi="Trebuchet MS" w:cs="Arial"/>
                <w:bCs/>
                <w:sz w:val="20"/>
                <w:szCs w:val="20"/>
              </w:rPr>
              <w:t>• Imunodozajele markerilor parazitologici</w:t>
            </w:r>
            <w:r w:rsidRPr="00B3695D">
              <w:rPr>
                <w:rFonts w:ascii="Trebuchet MS" w:hAnsi="Trebuchet MS" w:cs="Arial"/>
                <w:bCs/>
                <w:sz w:val="20"/>
                <w:szCs w:val="20"/>
              </w:rPr>
              <w:br/>
              <w:t xml:space="preserve"> -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Trebuchet MS" w:hAnsi="Trebuchet MS" w:cs="Arial"/>
                <w:bCs/>
                <w:sz w:val="20"/>
                <w:szCs w:val="20"/>
              </w:rPr>
            </w:pPr>
            <w:r w:rsidRPr="00B3695D">
              <w:rPr>
                <w:rFonts w:ascii="Trebuchet MS" w:hAnsi="Trebuchet MS" w:cs="Arial"/>
                <w:bCs/>
                <w:sz w:val="20"/>
                <w:szCs w:val="20"/>
              </w:rPr>
              <w:t>• Microbiologie; Micologia,</w:t>
            </w:r>
            <w:r w:rsidRPr="00B3695D">
              <w:rPr>
                <w:rFonts w:ascii="Trebuchet MS" w:hAnsi="Trebuchet MS" w:cs="Arial"/>
                <w:bCs/>
                <w:sz w:val="20"/>
                <w:szCs w:val="20"/>
              </w:rPr>
              <w:br/>
              <w:t xml:space="preserve"> - acces nelimitat-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Trebuchet MS" w:hAnsi="Trebuchet MS" w:cs="Arial"/>
                <w:bCs/>
                <w:sz w:val="20"/>
                <w:szCs w:val="20"/>
              </w:rPr>
            </w:pPr>
            <w:r w:rsidRPr="00B3695D">
              <w:rPr>
                <w:rFonts w:ascii="Trebuchet MS" w:hAnsi="Trebuchet MS" w:cs="Arial"/>
                <w:bCs/>
                <w:sz w:val="20"/>
                <w:szCs w:val="20"/>
              </w:rPr>
              <w:t>• Citologie</w:t>
            </w:r>
            <w:r w:rsidRPr="00B3695D">
              <w:rPr>
                <w:rFonts w:ascii="Trebuchet MS" w:hAnsi="Trebuchet MS" w:cs="Arial"/>
                <w:bCs/>
                <w:sz w:val="20"/>
                <w:szCs w:val="20"/>
              </w:rPr>
              <w:br/>
              <w:t xml:space="preserve"> - acces nelimitat-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Trebuchet MS" w:hAnsi="Trebuchet MS" w:cs="Arial"/>
                <w:bCs/>
                <w:sz w:val="20"/>
                <w:szCs w:val="20"/>
              </w:rPr>
            </w:pPr>
            <w:r w:rsidRPr="00B3695D">
              <w:rPr>
                <w:rFonts w:ascii="Trebuchet MS" w:hAnsi="Trebuchet MS" w:cs="Arial"/>
                <w:bCs/>
                <w:sz w:val="20"/>
                <w:szCs w:val="20"/>
              </w:rPr>
              <w:t>• Recoltari pentru biopsii</w:t>
            </w:r>
            <w:r w:rsidRPr="00B3695D">
              <w:rPr>
                <w:rFonts w:ascii="Trebuchet MS" w:hAnsi="Trebuchet MS" w:cs="Arial"/>
                <w:bCs/>
                <w:sz w:val="20"/>
                <w:szCs w:val="20"/>
              </w:rPr>
              <w:br/>
              <w:t xml:space="preserve"> - acces nelimitat-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ind w:right="-152"/>
              <w:rPr>
                <w:rFonts w:ascii="Trebuchet MS" w:hAnsi="Trebuchet MS" w:cs="Arial"/>
                <w:bCs/>
                <w:sz w:val="20"/>
                <w:szCs w:val="20"/>
              </w:rPr>
            </w:pPr>
            <w:r w:rsidRPr="00B3695D">
              <w:rPr>
                <w:rFonts w:ascii="Trebuchet MS" w:hAnsi="Trebuchet MS" w:cs="Arial"/>
                <w:bCs/>
                <w:sz w:val="20"/>
                <w:szCs w:val="20"/>
              </w:rPr>
              <w:t xml:space="preserve">• Biologie Moleculara PCR, genotipare HPV, incarcari virale VHBC si VHC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15%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bottom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8" w:space="0" w:color="auto"/>
              <w:right w:val="nil"/>
            </w:tcBorders>
            <w:shd w:val="clear" w:color="auto" w:fill="auto"/>
            <w:vAlign w:val="center"/>
          </w:tcPr>
          <w:p w:rsidR="000F17E3" w:rsidRPr="00B3695D" w:rsidRDefault="000F17E3" w:rsidP="00886848">
            <w:pPr>
              <w:rPr>
                <w:rFonts w:ascii="Trebuchet MS" w:hAnsi="Trebuchet MS" w:cs="Arial"/>
                <w:bCs/>
                <w:sz w:val="20"/>
                <w:szCs w:val="20"/>
              </w:rPr>
            </w:pPr>
            <w:r w:rsidRPr="00B3695D">
              <w:rPr>
                <w:rFonts w:ascii="Trebuchet MS" w:hAnsi="Trebuchet MS" w:cs="Arial"/>
                <w:bCs/>
                <w:sz w:val="20"/>
                <w:szCs w:val="20"/>
              </w:rPr>
              <w:t xml:space="preserve">• Anatomo-Patologie (imunohistochimie si ex. Histopatolopogic);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15% reducere</w:t>
            </w:r>
          </w:p>
        </w:tc>
      </w:tr>
      <w:tr w:rsidR="000F17E3" w:rsidRPr="00B3695D" w:rsidTr="000F17E3">
        <w:trPr>
          <w:trHeight w:val="20"/>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pStyle w:val="Listparagraf"/>
              <w:jc w:val="center"/>
              <w:rPr>
                <w:rFonts w:ascii="Trebuchet MS" w:hAnsi="Trebuchet MS"/>
                <w:b/>
                <w:color w:val="000000"/>
              </w:rPr>
            </w:pPr>
            <w:r w:rsidRPr="00B3695D">
              <w:rPr>
                <w:rFonts w:ascii="Trebuchet MS" w:hAnsi="Trebuchet MS"/>
                <w:b/>
                <w:color w:val="000000"/>
              </w:rPr>
              <w:t>Radiologie - Imagistica Medicala</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val="restart"/>
            <w:tcBorders>
              <w:top w:val="single" w:sz="4" w:space="0" w:color="000000"/>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r w:rsidRPr="00B3695D">
              <w:rPr>
                <w:rFonts w:ascii="Trebuchet MS" w:hAnsi="Trebuchet MS"/>
                <w:color w:val="000000"/>
                <w:spacing w:val="-15"/>
              </w:rPr>
              <w:t>Radiologie - Imagistica</w:t>
            </w:r>
          </w:p>
        </w:tc>
        <w:tc>
          <w:tcPr>
            <w:tcW w:w="6379" w:type="dxa"/>
            <w:tcBorders>
              <w:top w:val="single" w:sz="8" w:space="0" w:color="auto"/>
              <w:left w:val="single" w:sz="4" w:space="0" w:color="auto"/>
              <w:bottom w:val="single" w:sz="4" w:space="0" w:color="auto"/>
              <w:right w:val="nil"/>
            </w:tcBorders>
            <w:shd w:val="clear" w:color="auto" w:fill="auto"/>
            <w:vAlign w:val="center"/>
          </w:tcPr>
          <w:p w:rsidR="000F17E3" w:rsidRPr="00B3695D" w:rsidRDefault="000F17E3" w:rsidP="00886848">
            <w:pPr>
              <w:rPr>
                <w:rFonts w:ascii="Arial" w:hAnsi="Arial" w:cs="Arial"/>
                <w:sz w:val="20"/>
                <w:szCs w:val="20"/>
                <w:lang w:val="en-US" w:eastAsia="en-US"/>
              </w:rPr>
            </w:pPr>
            <w:r w:rsidRPr="00B3695D">
              <w:rPr>
                <w:rFonts w:ascii="Arial" w:hAnsi="Arial" w:cs="Arial"/>
                <w:sz w:val="20"/>
                <w:szCs w:val="20"/>
              </w:rPr>
              <w:t xml:space="preserve">• </w:t>
            </w:r>
            <w:r w:rsidRPr="00B3695D">
              <w:rPr>
                <w:rFonts w:ascii="Arial" w:hAnsi="Arial" w:cs="Arial"/>
                <w:b/>
                <w:bCs/>
                <w:sz w:val="20"/>
                <w:szCs w:val="20"/>
              </w:rPr>
              <w:t>Ecografie</w:t>
            </w:r>
            <w:r w:rsidRPr="00B3695D">
              <w:rPr>
                <w:rFonts w:ascii="Arial" w:hAnsi="Arial" w:cs="Arial"/>
                <w:sz w:val="20"/>
                <w:szCs w:val="20"/>
              </w:rPr>
              <w:t xml:space="preserve"> (2D, 3D, 4D, orice tip de aparat din dotare</w:t>
            </w:r>
            <w:r w:rsidR="00AD2F03" w:rsidRPr="00B3695D">
              <w:rPr>
                <w:rFonts w:ascii="Arial" w:hAnsi="Arial" w:cs="Arial"/>
                <w:sz w:val="20"/>
                <w:szCs w:val="20"/>
              </w:rPr>
              <w:t>, Doppler</w:t>
            </w:r>
            <w:r w:rsidRPr="00B3695D">
              <w:rPr>
                <w:rFonts w:ascii="Arial" w:hAnsi="Arial" w:cs="Arial"/>
                <w:color w:val="000000" w:themeColor="text1"/>
                <w:sz w:val="20"/>
                <w:szCs w:val="20"/>
              </w:rPr>
              <w:t>) cu exceptia ecografiei de sarcina</w:t>
            </w:r>
            <w:r w:rsidRPr="00B3695D">
              <w:rPr>
                <w:rFonts w:ascii="Arial" w:hAnsi="Arial" w:cs="Arial"/>
                <w:color w:val="000000" w:themeColor="text1"/>
                <w:sz w:val="20"/>
                <w:szCs w:val="20"/>
              </w:rPr>
              <w:br/>
            </w:r>
            <w:r w:rsidRPr="00B3695D">
              <w:rPr>
                <w:rFonts w:ascii="Arial" w:hAnsi="Arial" w:cs="Arial"/>
                <w:sz w:val="20"/>
                <w:szCs w:val="20"/>
              </w:rP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Arial" w:hAnsi="Arial" w:cs="Arial"/>
                <w:b/>
                <w:bCs/>
                <w:sz w:val="20"/>
                <w:szCs w:val="20"/>
              </w:rPr>
            </w:pPr>
            <w:r w:rsidRPr="00B3695D">
              <w:rPr>
                <w:rFonts w:ascii="Arial" w:hAnsi="Arial" w:cs="Arial"/>
                <w:b/>
                <w:bCs/>
                <w:sz w:val="20"/>
                <w:szCs w:val="20"/>
              </w:rPr>
              <w:t>• Radiologie</w:t>
            </w:r>
            <w:r w:rsidRPr="00B3695D">
              <w:rPr>
                <w:rFonts w:ascii="Arial" w:hAnsi="Arial" w:cs="Arial"/>
                <w:b/>
                <w:bCs/>
                <w:sz w:val="20"/>
                <w:szCs w:val="20"/>
              </w:rPr>
              <w:br/>
            </w:r>
            <w:r w:rsidRPr="00B3695D">
              <w:rPr>
                <w:rFonts w:ascii="Arial" w:hAnsi="Arial" w:cs="Arial"/>
                <w:sz w:val="20"/>
                <w:szCs w:val="20"/>
              </w:rP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Arial" w:hAnsi="Arial" w:cs="Arial"/>
                <w:b/>
                <w:bCs/>
                <w:sz w:val="20"/>
                <w:szCs w:val="20"/>
              </w:rPr>
            </w:pPr>
            <w:r w:rsidRPr="00B3695D">
              <w:rPr>
                <w:rFonts w:ascii="Arial" w:hAnsi="Arial" w:cs="Arial"/>
                <w:b/>
                <w:bCs/>
                <w:sz w:val="20"/>
                <w:szCs w:val="20"/>
              </w:rPr>
              <w:t>• Videocolposcopie</w:t>
            </w:r>
            <w:r w:rsidRPr="00B3695D">
              <w:rPr>
                <w:rFonts w:ascii="Arial" w:hAnsi="Arial" w:cs="Arial"/>
                <w:b/>
                <w:bCs/>
                <w:sz w:val="20"/>
                <w:szCs w:val="20"/>
              </w:rPr>
              <w:br/>
            </w:r>
            <w:r w:rsidRPr="00B3695D">
              <w:rPr>
                <w:rFonts w:ascii="Arial" w:hAnsi="Arial" w:cs="Arial"/>
                <w:sz w:val="20"/>
                <w:szCs w:val="20"/>
              </w:rP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Arial" w:hAnsi="Arial" w:cs="Arial"/>
                <w:b/>
                <w:bCs/>
                <w:sz w:val="20"/>
                <w:szCs w:val="20"/>
              </w:rPr>
            </w:pPr>
            <w:r w:rsidRPr="00B3695D">
              <w:rPr>
                <w:rFonts w:ascii="Arial" w:hAnsi="Arial" w:cs="Arial"/>
                <w:b/>
                <w:bCs/>
                <w:sz w:val="20"/>
                <w:szCs w:val="20"/>
              </w:rPr>
              <w:t>• Osteodensitometrie</w:t>
            </w:r>
            <w:r w:rsidRPr="00B3695D">
              <w:rPr>
                <w:rFonts w:ascii="Arial" w:hAnsi="Arial" w:cs="Arial"/>
                <w:b/>
                <w:bCs/>
                <w:sz w:val="20"/>
                <w:szCs w:val="20"/>
              </w:rPr>
              <w:br/>
            </w:r>
            <w:r w:rsidRPr="00B3695D">
              <w:rPr>
                <w:rFonts w:ascii="Arial" w:hAnsi="Arial" w:cs="Arial"/>
                <w:sz w:val="20"/>
                <w:szCs w:val="20"/>
              </w:rP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Arial" w:hAnsi="Arial" w:cs="Arial"/>
                <w:b/>
                <w:bCs/>
                <w:sz w:val="20"/>
                <w:szCs w:val="20"/>
              </w:rPr>
            </w:pPr>
            <w:r w:rsidRPr="00B3695D">
              <w:rPr>
                <w:rFonts w:ascii="Arial" w:hAnsi="Arial" w:cs="Arial"/>
                <w:b/>
                <w:bCs/>
                <w:sz w:val="20"/>
                <w:szCs w:val="20"/>
              </w:rPr>
              <w:t>• Endoscopie digestiva superioara</w:t>
            </w:r>
            <w:r w:rsidRPr="00B3695D">
              <w:rPr>
                <w:rFonts w:ascii="Arial" w:hAnsi="Arial" w:cs="Arial"/>
                <w:b/>
                <w:bCs/>
                <w:sz w:val="20"/>
                <w:szCs w:val="20"/>
              </w:rPr>
              <w:br/>
            </w:r>
            <w:r w:rsidRPr="00B3695D">
              <w:rPr>
                <w:rFonts w:ascii="Arial" w:hAnsi="Arial" w:cs="Arial"/>
                <w:sz w:val="20"/>
                <w:szCs w:val="20"/>
              </w:rP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1/an inclus, urmand ca in continuare sa se aplice minim 10% reducere</w:t>
            </w:r>
          </w:p>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Arial" w:hAnsi="Arial" w:cs="Arial"/>
                <w:b/>
                <w:bCs/>
                <w:sz w:val="20"/>
                <w:szCs w:val="20"/>
              </w:rPr>
            </w:pPr>
            <w:r w:rsidRPr="00B3695D">
              <w:rPr>
                <w:rFonts w:ascii="Arial" w:hAnsi="Arial" w:cs="Arial"/>
                <w:b/>
                <w:bCs/>
                <w:sz w:val="20"/>
                <w:szCs w:val="20"/>
              </w:rPr>
              <w:t>• Colonoscopie</w:t>
            </w:r>
            <w:r w:rsidRPr="00B3695D">
              <w:rPr>
                <w:rFonts w:ascii="Arial" w:hAnsi="Arial" w:cs="Arial"/>
                <w:b/>
                <w:bCs/>
                <w:sz w:val="20"/>
                <w:szCs w:val="20"/>
              </w:rPr>
              <w:br/>
            </w:r>
            <w:r w:rsidRPr="00B3695D">
              <w:rPr>
                <w:rFonts w:ascii="Arial" w:hAnsi="Arial" w:cs="Arial"/>
                <w:sz w:val="20"/>
                <w:szCs w:val="20"/>
              </w:rPr>
              <w:t>- acces nelimitat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1/an inclus, urmand ca in continuare sa se aplice minim 10% reducere</w:t>
            </w:r>
          </w:p>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Mamografie/ Mamografie digitala</w:t>
            </w:r>
            <w:r w:rsidR="000F26C8" w:rsidRPr="00B3695D">
              <w:rPr>
                <w:rFonts w:ascii="Arial" w:hAnsi="Arial" w:cs="Arial"/>
                <w:b/>
                <w:bCs/>
                <w:sz w:val="20"/>
                <w:szCs w:val="20"/>
              </w:rPr>
              <w:t xml:space="preserve"> standard/ digitala 2D+3D</w:t>
            </w:r>
            <w:r w:rsidRPr="00B3695D">
              <w:rPr>
                <w:rFonts w:ascii="Arial" w:hAnsi="Arial" w:cs="Arial"/>
                <w:b/>
                <w:bCs/>
                <w:sz w:val="20"/>
                <w:szCs w:val="20"/>
              </w:rPr>
              <w:br/>
            </w:r>
            <w:r w:rsidRPr="00B3695D">
              <w:rPr>
                <w:rFonts w:ascii="Arial" w:hAnsi="Arial" w:cs="Arial"/>
                <w:sz w:val="20"/>
                <w:szCs w:val="20"/>
              </w:rP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Tomosinteza</w:t>
            </w:r>
            <w:r w:rsidRPr="00B3695D">
              <w:rPr>
                <w:rFonts w:ascii="Arial" w:hAnsi="Arial" w:cs="Arial"/>
                <w:sz w:val="20"/>
                <w:szCs w:val="20"/>
              </w:rPr>
              <w:b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 xml:space="preserve"> Urografie</w:t>
            </w:r>
            <w:r w:rsidRPr="00B3695D">
              <w:rPr>
                <w:rFonts w:ascii="Arial" w:hAnsi="Arial" w:cs="Arial"/>
                <w:b/>
                <w:bCs/>
                <w:sz w:val="20"/>
                <w:szCs w:val="20"/>
              </w:rPr>
              <w:br/>
            </w:r>
            <w:r w:rsidRPr="00B3695D">
              <w:rPr>
                <w:rFonts w:ascii="Arial" w:hAnsi="Arial" w:cs="Arial"/>
                <w:sz w:val="20"/>
                <w:szCs w:val="20"/>
              </w:rP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 xml:space="preserve">Irigografie </w:t>
            </w:r>
            <w:r w:rsidRPr="00B3695D">
              <w:rPr>
                <w:rFonts w:ascii="Arial" w:hAnsi="Arial" w:cs="Arial"/>
                <w:sz w:val="20"/>
                <w:szCs w:val="20"/>
              </w:rPr>
              <w:b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886848">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Cistografie</w:t>
            </w:r>
            <w:r w:rsidRPr="00B3695D">
              <w:rPr>
                <w:rFonts w:ascii="Arial" w:hAnsi="Arial" w:cs="Arial"/>
                <w:sz w:val="20"/>
                <w:szCs w:val="20"/>
              </w:rPr>
              <w:b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4F1DC0">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4F1DC0">
            <w:pPr>
              <w:rPr>
                <w:rFonts w:ascii="Arial" w:hAnsi="Arial" w:cs="Arial"/>
                <w:b/>
                <w:bCs/>
                <w:sz w:val="20"/>
                <w:szCs w:val="20"/>
              </w:rPr>
            </w:pPr>
            <w:r w:rsidRPr="00B3695D">
              <w:rPr>
                <w:rFonts w:ascii="Arial" w:hAnsi="Arial" w:cs="Arial"/>
                <w:b/>
                <w:bCs/>
                <w:sz w:val="20"/>
                <w:szCs w:val="20"/>
              </w:rPr>
              <w:t>• Histerosalpingografie</w:t>
            </w:r>
            <w:r w:rsidRPr="00B3695D">
              <w:rPr>
                <w:rFonts w:ascii="Arial" w:hAnsi="Arial" w:cs="Arial"/>
                <w:b/>
                <w:bCs/>
                <w:sz w:val="20"/>
                <w:szCs w:val="20"/>
              </w:rPr>
              <w:br/>
            </w:r>
            <w:r w:rsidRPr="00B3695D">
              <w:rPr>
                <w:rFonts w:ascii="Arial" w:hAnsi="Arial" w:cs="Arial"/>
                <w:sz w:val="20"/>
                <w:szCs w:val="20"/>
              </w:rP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tcPr>
          <w:p w:rsidR="000F17E3" w:rsidRPr="00B3695D" w:rsidRDefault="000F17E3" w:rsidP="000F17E3">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4F1DC0">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4F1DC0">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Ecografia de Sarcina</w:t>
            </w:r>
            <w:r w:rsidRPr="00B3695D">
              <w:rPr>
                <w:rFonts w:ascii="Arial" w:hAnsi="Arial" w:cs="Arial"/>
                <w:b/>
                <w:bCs/>
                <w:sz w:val="20"/>
                <w:szCs w:val="20"/>
              </w:rPr>
              <w:br/>
            </w:r>
            <w:r w:rsidRPr="00B3695D">
              <w:rPr>
                <w:rFonts w:ascii="Arial" w:hAnsi="Arial" w:cs="Arial"/>
                <w:sz w:val="20"/>
                <w:szCs w:val="20"/>
              </w:rP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tcPr>
          <w:p w:rsidR="000F17E3" w:rsidRPr="00B3695D" w:rsidRDefault="000F17E3" w:rsidP="000F17E3">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4F1DC0">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4F1DC0">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Biometrie Fetala</w:t>
            </w:r>
            <w:r w:rsidRPr="00B3695D">
              <w:rPr>
                <w:rFonts w:ascii="Arial" w:hAnsi="Arial" w:cs="Arial"/>
                <w:b/>
                <w:bCs/>
                <w:sz w:val="20"/>
                <w:szCs w:val="20"/>
              </w:rPr>
              <w:br/>
            </w:r>
            <w:r w:rsidRPr="00B3695D">
              <w:rPr>
                <w:rFonts w:ascii="Arial" w:hAnsi="Arial" w:cs="Arial"/>
                <w:sz w:val="20"/>
                <w:szCs w:val="20"/>
              </w:rP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tcPr>
          <w:p w:rsidR="000F17E3" w:rsidRPr="00B3695D" w:rsidRDefault="000F17E3" w:rsidP="000F17E3">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4F1DC0">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4F1DC0">
            <w:pPr>
              <w:rPr>
                <w:rFonts w:ascii="Arial" w:hAnsi="Arial" w:cs="Arial"/>
                <w:b/>
                <w:bCs/>
                <w:sz w:val="20"/>
                <w:szCs w:val="20"/>
              </w:rPr>
            </w:pPr>
            <w:r w:rsidRPr="00B3695D">
              <w:rPr>
                <w:rFonts w:ascii="Arial" w:hAnsi="Arial" w:cs="Arial"/>
                <w:b/>
                <w:bCs/>
                <w:sz w:val="20"/>
                <w:szCs w:val="20"/>
              </w:rPr>
              <w:t>• Tomografie Computerizata ( cu substanta de contrast)</w:t>
            </w:r>
            <w:r w:rsidRPr="00B3695D">
              <w:rPr>
                <w:rFonts w:ascii="Arial" w:hAnsi="Arial" w:cs="Arial"/>
                <w:b/>
                <w:bCs/>
                <w:sz w:val="20"/>
                <w:szCs w:val="20"/>
              </w:rPr>
              <w:br/>
            </w:r>
            <w:r w:rsidRPr="00B3695D">
              <w:rPr>
                <w:rFonts w:ascii="Arial" w:hAnsi="Arial" w:cs="Arial"/>
                <w:sz w:val="20"/>
                <w:szCs w:val="20"/>
              </w:rPr>
              <w:t>- acces nelimitat - la recomandarea unui medic;</w:t>
            </w:r>
          </w:p>
        </w:tc>
        <w:tc>
          <w:tcPr>
            <w:tcW w:w="1985" w:type="dxa"/>
            <w:tcBorders>
              <w:top w:val="single" w:sz="4" w:space="0" w:color="000000"/>
              <w:left w:val="single" w:sz="4" w:space="0" w:color="000000"/>
              <w:bottom w:val="single" w:sz="4" w:space="0" w:color="000000"/>
              <w:right w:val="single" w:sz="4" w:space="0" w:color="auto"/>
            </w:tcBorders>
          </w:tcPr>
          <w:p w:rsidR="000F17E3" w:rsidRPr="00B3695D" w:rsidRDefault="000F17E3" w:rsidP="000F17E3">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000000"/>
            </w:tcBorders>
            <w:vAlign w:val="center"/>
          </w:tcPr>
          <w:p w:rsidR="000F17E3" w:rsidRPr="00B3695D" w:rsidRDefault="000F17E3" w:rsidP="004F1DC0">
            <w:pPr>
              <w:rPr>
                <w:rFonts w:ascii="Trebuchet MS" w:hAnsi="Trebuchet MS"/>
                <w:color w:val="000000"/>
                <w:spacing w:val="-15"/>
              </w:rPr>
            </w:pPr>
          </w:p>
        </w:tc>
        <w:tc>
          <w:tcPr>
            <w:tcW w:w="6379" w:type="dxa"/>
            <w:tcBorders>
              <w:top w:val="nil"/>
              <w:left w:val="single" w:sz="4" w:space="0" w:color="auto"/>
              <w:bottom w:val="single" w:sz="4" w:space="0" w:color="auto"/>
              <w:right w:val="nil"/>
            </w:tcBorders>
            <w:shd w:val="clear" w:color="auto" w:fill="auto"/>
            <w:vAlign w:val="center"/>
          </w:tcPr>
          <w:p w:rsidR="000F17E3" w:rsidRPr="00B3695D" w:rsidRDefault="000F17E3" w:rsidP="004F1DC0">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Rezonanta Magnetica Nucleara (cu substanta de contrast)</w:t>
            </w:r>
            <w:r w:rsidRPr="00B3695D">
              <w:rPr>
                <w:rFonts w:ascii="Arial" w:hAnsi="Arial" w:cs="Arial"/>
                <w:b/>
                <w:bCs/>
                <w:sz w:val="20"/>
                <w:szCs w:val="20"/>
              </w:rPr>
              <w:br/>
            </w:r>
            <w:r w:rsidRPr="00B3695D">
              <w:rPr>
                <w:rFonts w:ascii="Arial" w:hAnsi="Arial" w:cs="Arial"/>
                <w:sz w:val="20"/>
                <w:szCs w:val="20"/>
              </w:rPr>
              <w:t>- la recomandarea unui medic;</w:t>
            </w:r>
          </w:p>
        </w:tc>
        <w:tc>
          <w:tcPr>
            <w:tcW w:w="1985" w:type="dxa"/>
            <w:tcBorders>
              <w:top w:val="single" w:sz="4" w:space="0" w:color="000000"/>
              <w:left w:val="single" w:sz="4" w:space="0" w:color="000000"/>
              <w:bottom w:val="single" w:sz="4" w:space="0" w:color="000000"/>
              <w:right w:val="single" w:sz="4" w:space="0" w:color="auto"/>
            </w:tcBorders>
          </w:tcPr>
          <w:p w:rsidR="000F17E3" w:rsidRPr="00B3695D" w:rsidRDefault="000F17E3" w:rsidP="000F17E3">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jc w:val="cente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b/>
                <w:sz w:val="20"/>
                <w:szCs w:val="20"/>
              </w:rPr>
            </w:pPr>
            <w:r w:rsidRPr="00B3695D">
              <w:rPr>
                <w:rFonts w:ascii="Arial" w:hAnsi="Arial" w:cs="Arial"/>
                <w:b/>
                <w:sz w:val="20"/>
                <w:szCs w:val="20"/>
              </w:rPr>
              <w:t xml:space="preserve">Dublu test de sarcina sau Triplu test cu calcul de risc – </w:t>
            </w:r>
            <w:r w:rsidRPr="00B3695D">
              <w:rPr>
                <w:rFonts w:ascii="Arial" w:hAnsi="Arial" w:cs="Arial"/>
                <w:sz w:val="20"/>
                <w:szCs w:val="20"/>
              </w:rPr>
              <w:t>la recomandarea medicului ginecolog</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rPr>
            </w:pPr>
            <w:r w:rsidRPr="00B3695D">
              <w:rPr>
                <w:rFonts w:ascii="Trebuchet MS" w:hAnsi="Trebuchet MS"/>
                <w:color w:val="000000"/>
                <w:sz w:val="20"/>
              </w:rPr>
              <w:t>Minim 20% reducere</w:t>
            </w:r>
          </w:p>
        </w:tc>
      </w:tr>
      <w:tr w:rsidR="000F17E3" w:rsidRPr="00B3695D" w:rsidTr="000F17E3">
        <w:trPr>
          <w:trHeight w:val="282"/>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pStyle w:val="Listparagraf"/>
              <w:jc w:val="center"/>
              <w:rPr>
                <w:rFonts w:ascii="Trebuchet MS" w:hAnsi="Trebuchet MS"/>
                <w:b/>
                <w:color w:val="000000"/>
              </w:rPr>
            </w:pPr>
            <w:r w:rsidRPr="00B3695D">
              <w:rPr>
                <w:rFonts w:ascii="Trebuchet MS" w:hAnsi="Trebuchet MS"/>
                <w:b/>
                <w:color w:val="000000"/>
              </w:rPr>
              <w:t>Stomatologie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r w:rsidRPr="00B3695D">
              <w:rPr>
                <w:rFonts w:ascii="Trebuchet MS" w:hAnsi="Trebuchet MS"/>
                <w:color w:val="000000"/>
                <w:spacing w:val="-15"/>
              </w:rPr>
              <w:t>Stomatologie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lang w:val="en-US" w:eastAsia="en-US"/>
              </w:rPr>
            </w:pPr>
            <w:r w:rsidRPr="00B3695D">
              <w:rPr>
                <w:rFonts w:ascii="Arial" w:hAnsi="Arial" w:cs="Arial"/>
                <w:sz w:val="20"/>
                <w:szCs w:val="20"/>
              </w:rPr>
              <w:t xml:space="preserve">• </w:t>
            </w:r>
            <w:r w:rsidRPr="00B3695D">
              <w:rPr>
                <w:rFonts w:ascii="Arial" w:hAnsi="Arial" w:cs="Arial"/>
                <w:b/>
                <w:bCs/>
                <w:sz w:val="20"/>
                <w:szCs w:val="20"/>
              </w:rPr>
              <w:t>Servicii stomatologice</w:t>
            </w:r>
            <w:r w:rsidRPr="00B3695D">
              <w:rPr>
                <w:rFonts w:ascii="Arial" w:hAnsi="Arial" w:cs="Arial"/>
                <w:sz w:val="20"/>
                <w:szCs w:val="20"/>
              </w:rPr>
              <w:t xml:space="preserve"> constand in: 1 consultatie gratuita, 1 detartraj si un periaj sunt gratuite anual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Servicii stomatologice si radiologie dentara panoramica si standard</w:t>
            </w:r>
            <w:r w:rsidRPr="00B3695D">
              <w:rPr>
                <w:rFonts w:ascii="Arial" w:hAnsi="Arial" w:cs="Arial"/>
                <w:sz w:val="20"/>
                <w:szCs w:val="20"/>
              </w:rPr>
              <w:t xml:space="preserve"> cu exceptia proteticii dentare, paradontologiei si a implantologiei.</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10% reducere</w:t>
            </w:r>
          </w:p>
        </w:tc>
      </w:tr>
      <w:tr w:rsidR="000F17E3" w:rsidRPr="00B3695D" w:rsidTr="000F17E3">
        <w:trPr>
          <w:trHeight w:val="264"/>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pStyle w:val="Listparagraf"/>
              <w:ind w:left="0"/>
              <w:jc w:val="center"/>
              <w:rPr>
                <w:rFonts w:ascii="Trebuchet MS" w:hAnsi="Trebuchet MS"/>
                <w:b/>
                <w:color w:val="000000"/>
              </w:rPr>
            </w:pPr>
            <w:r w:rsidRPr="00B3695D">
              <w:rPr>
                <w:rFonts w:ascii="Trebuchet MS" w:hAnsi="Trebuchet MS"/>
                <w:b/>
                <w:color w:val="000000"/>
              </w:rPr>
              <w:t>Explorari functionale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r w:rsidRPr="00B3695D">
              <w:rPr>
                <w:rFonts w:ascii="Trebuchet MS" w:hAnsi="Trebuchet MS"/>
                <w:color w:val="000000"/>
                <w:spacing w:val="-15"/>
              </w:rPr>
              <w:t>Explorari functionale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lang w:val="en-US" w:eastAsia="en-US"/>
              </w:rPr>
            </w:pPr>
            <w:r w:rsidRPr="00B3695D">
              <w:rPr>
                <w:rFonts w:ascii="Arial" w:hAnsi="Arial" w:cs="Arial"/>
                <w:sz w:val="20"/>
                <w:szCs w:val="20"/>
              </w:rPr>
              <w:t xml:space="preserve">• </w:t>
            </w:r>
            <w:r w:rsidRPr="00B3695D">
              <w:rPr>
                <w:rFonts w:ascii="Arial" w:hAnsi="Arial" w:cs="Arial"/>
                <w:b/>
                <w:bCs/>
                <w:sz w:val="20"/>
                <w:szCs w:val="20"/>
              </w:rPr>
              <w:t xml:space="preserve">Explorari functionale </w:t>
            </w:r>
            <w:r w:rsidRPr="00B3695D">
              <w:rPr>
                <w:rFonts w:ascii="Arial" w:hAnsi="Arial" w:cs="Arial"/>
                <w:sz w:val="20"/>
                <w:szCs w:val="20"/>
              </w:rPr>
              <w:t xml:space="preserve">(acces nelimitat - la recomandarea unui medic): Audiometrie, Spirometrie, EKG de repaus, Determinare camp vizual;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Montarea si interpretarea Holter EKG si tensiune arteriala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EMG, EEG</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 xml:space="preserve">EKG de efort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300"/>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pStyle w:val="Listparagraf"/>
              <w:ind w:left="0"/>
              <w:jc w:val="center"/>
              <w:rPr>
                <w:rFonts w:ascii="Trebuchet MS" w:hAnsi="Trebuchet MS"/>
                <w:b/>
                <w:color w:val="000000"/>
              </w:rPr>
            </w:pPr>
            <w:r w:rsidRPr="00B3695D">
              <w:rPr>
                <w:rFonts w:ascii="Trebuchet MS" w:hAnsi="Trebuchet MS"/>
                <w:b/>
                <w:color w:val="000000"/>
              </w:rPr>
              <w:t xml:space="preserve">Servicii de spitalizare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r w:rsidRPr="00B3695D">
              <w:rPr>
                <w:rFonts w:ascii="Trebuchet MS" w:hAnsi="Trebuchet MS"/>
                <w:color w:val="000000"/>
                <w:spacing w:val="-15"/>
              </w:rPr>
              <w:t>Servicii de spitalizare</w:t>
            </w:r>
          </w:p>
        </w:tc>
        <w:tc>
          <w:tcPr>
            <w:tcW w:w="6379" w:type="dxa"/>
            <w:tcBorders>
              <w:top w:val="single" w:sz="8" w:space="0" w:color="auto"/>
              <w:left w:val="single" w:sz="8" w:space="0" w:color="auto"/>
              <w:bottom w:val="single" w:sz="12" w:space="0" w:color="auto"/>
              <w:right w:val="nil"/>
            </w:tcBorders>
            <w:shd w:val="clear" w:color="auto" w:fill="auto"/>
            <w:vAlign w:val="center"/>
          </w:tcPr>
          <w:p w:rsidR="000F17E3" w:rsidRPr="00B3695D" w:rsidRDefault="000F17E3" w:rsidP="00886848">
            <w:pPr>
              <w:rPr>
                <w:rFonts w:ascii="Arial" w:hAnsi="Arial" w:cs="Arial"/>
                <w:sz w:val="20"/>
                <w:szCs w:val="20"/>
                <w:lang w:val="en-US" w:eastAsia="en-US"/>
              </w:rPr>
            </w:pPr>
            <w:r w:rsidRPr="00B3695D">
              <w:rPr>
                <w:rFonts w:ascii="Arial" w:hAnsi="Arial" w:cs="Arial"/>
                <w:sz w:val="20"/>
                <w:szCs w:val="20"/>
              </w:rPr>
              <w:t xml:space="preserve">• </w:t>
            </w:r>
            <w:r w:rsidRPr="00B3695D">
              <w:rPr>
                <w:rFonts w:ascii="Arial" w:hAnsi="Arial" w:cs="Arial"/>
                <w:b/>
                <w:bCs/>
                <w:sz w:val="20"/>
                <w:szCs w:val="20"/>
              </w:rPr>
              <w:t>Spitalizare</w:t>
            </w:r>
            <w:r w:rsidRPr="00B3695D">
              <w:rPr>
                <w:rFonts w:ascii="Arial" w:hAnsi="Arial" w:cs="Arial"/>
                <w:sz w:val="20"/>
                <w:szCs w:val="20"/>
              </w:rPr>
              <w:t xml:space="preserve"> (seviciile de cazare in rezerve amenajate);</w:t>
            </w:r>
            <w:r w:rsidRPr="00B3695D">
              <w:rPr>
                <w:rFonts w:ascii="Arial" w:hAnsi="Arial" w:cs="Arial"/>
                <w:sz w:val="20"/>
                <w:szCs w:val="20"/>
              </w:rPr>
              <w:br/>
              <w:t>- acces nelimitat - la recomandarea medicilor;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12" w:space="0" w:color="auto"/>
              <w:left w:val="single" w:sz="8" w:space="0" w:color="auto"/>
              <w:bottom w:val="single" w:sz="12" w:space="0" w:color="auto"/>
              <w:right w:val="nil"/>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Interventii chirurgicale</w:t>
            </w:r>
            <w:r w:rsidRPr="00B3695D">
              <w:rPr>
                <w:rFonts w:ascii="Arial" w:hAnsi="Arial" w:cs="Arial"/>
                <w:b/>
                <w:bCs/>
                <w:sz w:val="20"/>
                <w:szCs w:val="20"/>
              </w:rPr>
              <w:br/>
            </w:r>
            <w:r w:rsidRPr="00B3695D">
              <w:rPr>
                <w:rFonts w:ascii="Arial" w:hAnsi="Arial" w:cs="Arial"/>
                <w:sz w:val="20"/>
                <w:szCs w:val="20"/>
              </w:rPr>
              <w:t>- acces nelimitat - la recomandarea medicilor;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12" w:space="0" w:color="auto"/>
              <w:left w:val="single" w:sz="8" w:space="0" w:color="auto"/>
              <w:bottom w:val="single" w:sz="12" w:space="0" w:color="auto"/>
              <w:right w:val="nil"/>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Servicii ATI</w:t>
            </w:r>
            <w:r w:rsidRPr="00B3695D">
              <w:rPr>
                <w:rFonts w:ascii="Arial" w:hAnsi="Arial" w:cs="Arial"/>
                <w:b/>
                <w:bCs/>
                <w:sz w:val="20"/>
                <w:szCs w:val="20"/>
              </w:rPr>
              <w:br/>
            </w:r>
            <w:r w:rsidRPr="00B3695D">
              <w:rPr>
                <w:rFonts w:ascii="Arial" w:hAnsi="Arial" w:cs="Arial"/>
                <w:sz w:val="20"/>
                <w:szCs w:val="20"/>
              </w:rPr>
              <w:t>- acces nelimitat - la recomandarea medicilor;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12" w:space="0" w:color="auto"/>
              <w:left w:val="single" w:sz="8" w:space="0" w:color="auto"/>
              <w:bottom w:val="single" w:sz="12" w:space="0" w:color="auto"/>
              <w:right w:val="nil"/>
            </w:tcBorders>
            <w:shd w:val="clear" w:color="auto" w:fill="auto"/>
            <w:vAlign w:val="center"/>
          </w:tcPr>
          <w:p w:rsidR="000F17E3" w:rsidRPr="00B3695D" w:rsidRDefault="000F17E3" w:rsidP="00886848">
            <w:pPr>
              <w:rPr>
                <w:rFonts w:ascii="Arial" w:hAnsi="Arial" w:cs="Arial"/>
                <w:b/>
                <w:bCs/>
                <w:sz w:val="20"/>
                <w:szCs w:val="20"/>
              </w:rPr>
            </w:pPr>
            <w:r w:rsidRPr="00B3695D">
              <w:rPr>
                <w:rFonts w:ascii="Arial" w:hAnsi="Arial" w:cs="Arial"/>
                <w:b/>
                <w:bCs/>
                <w:sz w:val="20"/>
                <w:szCs w:val="20"/>
              </w:rPr>
              <w:t>• Interventii chirurgie cardiaca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2%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12" w:space="0" w:color="auto"/>
              <w:left w:val="single" w:sz="8" w:space="0" w:color="auto"/>
              <w:bottom w:val="single" w:sz="12" w:space="0" w:color="auto"/>
              <w:right w:val="nil"/>
            </w:tcBorders>
            <w:shd w:val="clear" w:color="auto" w:fill="auto"/>
            <w:vAlign w:val="center"/>
          </w:tcPr>
          <w:p w:rsidR="000F17E3" w:rsidRPr="00B3695D" w:rsidRDefault="000F17E3" w:rsidP="004F1DC0">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 xml:space="preserve"> Servicii accesate in cadrul Camerelor de Garda (L-Vi -08.00-21.00 si Sambata: 08.00-20.00)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10% reducere</w:t>
            </w:r>
          </w:p>
        </w:tc>
      </w:tr>
      <w:tr w:rsidR="000F17E3" w:rsidRPr="00B3695D" w:rsidTr="000F17E3">
        <w:trPr>
          <w:trHeight w:val="325"/>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12" w:space="0" w:color="auto"/>
              <w:left w:val="single" w:sz="8" w:space="0" w:color="auto"/>
              <w:bottom w:val="single" w:sz="8" w:space="0" w:color="auto"/>
              <w:right w:val="nil"/>
            </w:tcBorders>
            <w:shd w:val="clear" w:color="auto" w:fill="auto"/>
            <w:vAlign w:val="center"/>
          </w:tcPr>
          <w:p w:rsidR="000F17E3" w:rsidRPr="00B3695D" w:rsidRDefault="000F17E3" w:rsidP="004F1DC0">
            <w:pPr>
              <w:rPr>
                <w:rFonts w:ascii="Arial" w:hAnsi="Arial" w:cs="Arial"/>
                <w:b/>
                <w:bCs/>
                <w:sz w:val="20"/>
                <w:szCs w:val="20"/>
              </w:rPr>
            </w:pPr>
            <w:r w:rsidRPr="00B3695D">
              <w:rPr>
                <w:rFonts w:ascii="Arial" w:hAnsi="Arial" w:cs="Arial"/>
                <w:sz w:val="20"/>
                <w:szCs w:val="20"/>
              </w:rPr>
              <w:t xml:space="preserve">• </w:t>
            </w:r>
            <w:r w:rsidRPr="00B3695D">
              <w:rPr>
                <w:rFonts w:ascii="Arial" w:hAnsi="Arial" w:cs="Arial"/>
                <w:b/>
                <w:bCs/>
                <w:sz w:val="20"/>
                <w:szCs w:val="20"/>
              </w:rPr>
              <w:t>Pachete de nastere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10% reducere</w:t>
            </w:r>
          </w:p>
        </w:tc>
      </w:tr>
      <w:tr w:rsidR="000F17E3" w:rsidRPr="00B3695D" w:rsidTr="000F17E3">
        <w:trPr>
          <w:trHeight w:val="155"/>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pStyle w:val="Listparagraf"/>
              <w:ind w:left="0"/>
              <w:jc w:val="center"/>
              <w:rPr>
                <w:rFonts w:ascii="Trebuchet MS" w:hAnsi="Trebuchet MS"/>
                <w:b/>
                <w:color w:val="000000"/>
              </w:rPr>
            </w:pPr>
            <w:r w:rsidRPr="00B3695D">
              <w:rPr>
                <w:rFonts w:ascii="Trebuchet MS" w:hAnsi="Trebuchet MS"/>
                <w:b/>
                <w:color w:val="000000"/>
              </w:rPr>
              <w:t>Servicii de urgenta / Ambulanta</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pStyle w:val="Listparagraf"/>
              <w:ind w:left="0"/>
              <w:jc w:val="center"/>
              <w:rPr>
                <w:rFonts w:ascii="Trebuchet MS" w:hAnsi="Trebuchet MS"/>
                <w:color w:val="000000"/>
              </w:rPr>
            </w:pPr>
            <w:r w:rsidRPr="00B3695D">
              <w:rPr>
                <w:rFonts w:ascii="Trebuchet MS" w:hAnsi="Trebuchet MS"/>
                <w:color w:val="000000"/>
              </w:rPr>
              <w:t>Servicii de urgenta / Ambulanta</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Asistenta medicala de urgenta si servicii de ambulanta 24 ore/zi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rPr>
            </w:pPr>
            <w:r w:rsidRPr="00B3695D">
              <w:rPr>
                <w:rFonts w:ascii="Trebuchet MS" w:hAnsi="Trebuchet MS"/>
                <w:color w:val="000000"/>
                <w:sz w:val="20"/>
              </w:rPr>
              <w:t>Inclus / cel putin in orasul resedinta al Clinicilor si a Spitalului</w:t>
            </w:r>
          </w:p>
        </w:tc>
      </w:tr>
      <w:tr w:rsidR="000F17E3" w:rsidRPr="00B3695D" w:rsidTr="000F17E3">
        <w:trPr>
          <w:trHeight w:val="282"/>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pStyle w:val="Listparagraf"/>
              <w:ind w:left="0"/>
              <w:jc w:val="center"/>
              <w:rPr>
                <w:rFonts w:ascii="Trebuchet MS" w:hAnsi="Trebuchet MS"/>
                <w:color w:val="000000"/>
              </w:rPr>
            </w:pPr>
            <w:r w:rsidRPr="00B3695D">
              <w:rPr>
                <w:rFonts w:ascii="Trebuchet MS" w:hAnsi="Trebuchet MS"/>
                <w:b/>
                <w:color w:val="000000"/>
              </w:rPr>
              <w:t>Vaccinuri</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r w:rsidRPr="00B3695D">
              <w:rPr>
                <w:rFonts w:ascii="Trebuchet MS" w:hAnsi="Trebuchet MS"/>
                <w:color w:val="000000"/>
              </w:rPr>
              <w:t>Vaccinuri</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Cs/>
                <w:sz w:val="20"/>
                <w:szCs w:val="20"/>
              </w:rPr>
              <w:t>Vaccin antigripal anual</w:t>
            </w:r>
            <w:r w:rsidRPr="00B3695D">
              <w:rPr>
                <w:rFonts w:ascii="Arial" w:hAnsi="Arial" w:cs="Arial"/>
                <w:sz w:val="20"/>
                <w:szCs w:val="20"/>
              </w:rPr>
              <w:t xml:space="preserve"> (inclusiv costul vaccinului)</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Cs/>
                <w:sz w:val="20"/>
                <w:szCs w:val="20"/>
              </w:rPr>
              <w:t>Vaccinari - manopera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Cs/>
                <w:sz w:val="20"/>
                <w:szCs w:val="20"/>
              </w:rPr>
              <w:t>Diverse vaccinuri</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rPr>
            </w:pPr>
            <w:r w:rsidRPr="00B3695D">
              <w:rPr>
                <w:rFonts w:ascii="Trebuchet MS" w:hAnsi="Trebuchet MS"/>
                <w:color w:val="000000"/>
                <w:sz w:val="20"/>
              </w:rPr>
              <w:t>Minim 7% reducere</w:t>
            </w:r>
          </w:p>
        </w:tc>
      </w:tr>
      <w:tr w:rsidR="000F17E3" w:rsidRPr="00B3695D" w:rsidTr="000F17E3">
        <w:trPr>
          <w:trHeight w:val="237"/>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rPr>
            </w:pPr>
            <w:r w:rsidRPr="00B3695D">
              <w:rPr>
                <w:rFonts w:ascii="Trebuchet MS" w:hAnsi="Trebuchet MS"/>
                <w:b/>
                <w:color w:val="000000"/>
              </w:rPr>
              <w:t>Diverse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Imobilizare cu atele gipsate</w:t>
            </w:r>
            <w:r w:rsidRPr="00B3695D">
              <w:rPr>
                <w:rFonts w:ascii="Arial" w:hAnsi="Arial" w:cs="Arial"/>
                <w:b/>
                <w:bCs/>
                <w:sz w:val="20"/>
                <w:szCs w:val="20"/>
              </w:rPr>
              <w:br/>
            </w:r>
            <w:r w:rsidRPr="00B3695D">
              <w:rPr>
                <w:rFonts w:ascii="Arial" w:hAnsi="Arial" w:cs="Arial"/>
                <w:sz w:val="20"/>
                <w:szCs w:val="20"/>
              </w:rPr>
              <w:t>- acces nelimitat - la recomandarea unui medic;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w:t>
            </w:r>
            <w:r w:rsidRPr="00B3695D">
              <w:rPr>
                <w:rFonts w:ascii="Arial" w:hAnsi="Arial" w:cs="Arial"/>
                <w:b/>
                <w:bCs/>
                <w:sz w:val="20"/>
                <w:szCs w:val="20"/>
              </w:rPr>
              <w:t xml:space="preserve"> Infiltratii periarticulare</w:t>
            </w:r>
            <w:r w:rsidRPr="00B3695D">
              <w:rPr>
                <w:rFonts w:ascii="Arial" w:hAnsi="Arial" w:cs="Arial"/>
                <w:sz w:val="20"/>
                <w:szCs w:val="20"/>
              </w:rPr>
              <w:br/>
              <w:t>- acces nelimitat - la recomandarea unui medic;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Proceduri ginecologice</w:t>
            </w:r>
            <w:r w:rsidRPr="00B3695D">
              <w:rPr>
                <w:rFonts w:ascii="Arial" w:hAnsi="Arial" w:cs="Arial"/>
                <w:sz w:val="20"/>
                <w:szCs w:val="20"/>
              </w:rPr>
              <w:t xml:space="preserve"> speciale - montare/extragere sterilet, implant Riselle</w:t>
            </w:r>
            <w:r w:rsidRPr="00B3695D">
              <w:rPr>
                <w:rFonts w:ascii="Arial" w:hAnsi="Arial" w:cs="Arial"/>
                <w:sz w:val="20"/>
                <w:szCs w:val="20"/>
              </w:rPr>
              <w:br/>
              <w:t>- acces nelimitat - la recomandarea unui medic;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Proceduri ginecologice speciale -</w:t>
            </w:r>
            <w:r w:rsidRPr="00B3695D">
              <w:rPr>
                <w:rFonts w:ascii="Arial" w:hAnsi="Arial" w:cs="Arial"/>
                <w:sz w:val="20"/>
                <w:szCs w:val="20"/>
              </w:rPr>
              <w:t xml:space="preserve"> prelevari secretii</w:t>
            </w:r>
            <w:r w:rsidRPr="00B3695D">
              <w:rPr>
                <w:rFonts w:ascii="Arial" w:hAnsi="Arial" w:cs="Arial"/>
                <w:sz w:val="20"/>
                <w:szCs w:val="20"/>
              </w:rPr>
              <w:br/>
              <w:t>- acces nelimitat - la recomandarea unui medic;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Proceduri ginecologice speciale</w:t>
            </w:r>
            <w:r w:rsidRPr="00B3695D">
              <w:rPr>
                <w:rFonts w:ascii="Arial" w:hAnsi="Arial" w:cs="Arial"/>
                <w:sz w:val="20"/>
                <w:szCs w:val="20"/>
              </w:rPr>
              <w:t xml:space="preserve"> - vulvoscopie</w:t>
            </w:r>
            <w:r w:rsidRPr="00B3695D">
              <w:rPr>
                <w:rFonts w:ascii="Arial" w:hAnsi="Arial" w:cs="Arial"/>
                <w:sz w:val="20"/>
                <w:szCs w:val="20"/>
              </w:rPr>
              <w:br/>
              <w:t>- acces nelimitat - la recomandarea unui medic;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Proceduri ginecologice speciale</w:t>
            </w:r>
            <w:r w:rsidRPr="00B3695D">
              <w:rPr>
                <w:rFonts w:ascii="Arial" w:hAnsi="Arial" w:cs="Arial"/>
                <w:sz w:val="20"/>
                <w:szCs w:val="20"/>
              </w:rPr>
              <w:t xml:space="preserve"> - instilatii utero-tubare;</w:t>
            </w:r>
            <w:r w:rsidRPr="00B3695D">
              <w:rPr>
                <w:rFonts w:ascii="Arial" w:hAnsi="Arial" w:cs="Arial"/>
                <w:sz w:val="20"/>
                <w:szCs w:val="20"/>
              </w:rPr>
              <w:br/>
              <w:t>- acces nelimitat - la recomandarea unui medic;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Proceduri ginecologice speciale</w:t>
            </w:r>
            <w:r w:rsidRPr="00B3695D">
              <w:rPr>
                <w:rFonts w:ascii="Arial" w:hAnsi="Arial" w:cs="Arial"/>
                <w:sz w:val="20"/>
                <w:szCs w:val="20"/>
              </w:rPr>
              <w:t xml:space="preserve"> - punctii tumorale</w:t>
            </w:r>
            <w:r w:rsidRPr="00B3695D">
              <w:rPr>
                <w:rFonts w:ascii="Arial" w:hAnsi="Arial" w:cs="Arial"/>
                <w:sz w:val="20"/>
                <w:szCs w:val="20"/>
              </w:rPr>
              <w:br/>
              <w:t>- acces nelimitat - la recomandarea unui medic;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4F1DC0">
            <w:pPr>
              <w:rPr>
                <w:rFonts w:ascii="Arial" w:hAnsi="Arial" w:cs="Arial"/>
                <w:sz w:val="20"/>
                <w:szCs w:val="20"/>
              </w:rPr>
            </w:pPr>
            <w:r w:rsidRPr="00B3695D">
              <w:rPr>
                <w:rFonts w:ascii="Arial" w:hAnsi="Arial" w:cs="Arial"/>
                <w:sz w:val="20"/>
                <w:szCs w:val="20"/>
              </w:rPr>
              <w:t>•</w:t>
            </w:r>
            <w:r w:rsidRPr="00B3695D">
              <w:rPr>
                <w:rFonts w:ascii="Arial" w:hAnsi="Arial" w:cs="Arial"/>
                <w:b/>
                <w:bCs/>
                <w:sz w:val="20"/>
                <w:szCs w:val="20"/>
              </w:rPr>
              <w:t xml:space="preserve"> Proceduri ginecologice speciale</w:t>
            </w:r>
            <w:r w:rsidRPr="00B3695D">
              <w:rPr>
                <w:rFonts w:ascii="Arial" w:hAnsi="Arial" w:cs="Arial"/>
                <w:sz w:val="20"/>
                <w:szCs w:val="20"/>
              </w:rPr>
              <w:t xml:space="preserve"> - electrocauterizare col</w:t>
            </w:r>
            <w:r w:rsidRPr="00B3695D">
              <w:rPr>
                <w:rFonts w:ascii="Arial" w:hAnsi="Arial" w:cs="Arial"/>
                <w:sz w:val="20"/>
                <w:szCs w:val="20"/>
              </w:rPr>
              <w:br/>
              <w:t>- acces nelimitat - la recomandarea unui medic;</w:t>
            </w:r>
          </w:p>
        </w:tc>
        <w:tc>
          <w:tcPr>
            <w:tcW w:w="1985" w:type="dxa"/>
            <w:tcBorders>
              <w:top w:val="single" w:sz="4" w:space="0" w:color="000000"/>
              <w:left w:val="single" w:sz="4" w:space="0" w:color="auto"/>
              <w:bottom w:val="single" w:sz="4" w:space="0" w:color="000000"/>
              <w:right w:val="single" w:sz="4" w:space="0" w:color="auto"/>
            </w:tcBorders>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4F1DC0">
            <w:pPr>
              <w:rPr>
                <w:rFonts w:ascii="Arial" w:hAnsi="Arial" w:cs="Arial"/>
                <w:sz w:val="20"/>
                <w:szCs w:val="20"/>
              </w:rPr>
            </w:pPr>
            <w:r w:rsidRPr="00B3695D">
              <w:rPr>
                <w:rFonts w:ascii="Arial" w:hAnsi="Arial" w:cs="Arial"/>
                <w:sz w:val="20"/>
                <w:szCs w:val="20"/>
              </w:rPr>
              <w:t>•</w:t>
            </w:r>
            <w:r w:rsidRPr="00B3695D">
              <w:rPr>
                <w:rFonts w:ascii="Arial" w:hAnsi="Arial" w:cs="Arial"/>
                <w:b/>
                <w:bCs/>
                <w:sz w:val="20"/>
                <w:szCs w:val="20"/>
              </w:rPr>
              <w:t xml:space="preserve"> Proceduri dermatologie -electrocauterizare, recoltare pentru biopsie (exclusiv examen anatomo-patologic)                                                                                                        -</w:t>
            </w:r>
            <w:r w:rsidRPr="00B3695D">
              <w:rPr>
                <w:rFonts w:ascii="Arial" w:hAnsi="Arial" w:cs="Arial"/>
                <w:sz w:val="20"/>
                <w:szCs w:val="20"/>
              </w:rPr>
              <w:t xml:space="preserve"> acces nelimitat - la recomandarea unui medic;</w:t>
            </w:r>
          </w:p>
        </w:tc>
        <w:tc>
          <w:tcPr>
            <w:tcW w:w="1985" w:type="dxa"/>
            <w:tcBorders>
              <w:top w:val="single" w:sz="4" w:space="0" w:color="000000"/>
              <w:left w:val="single" w:sz="4" w:space="0" w:color="auto"/>
              <w:bottom w:val="single" w:sz="4" w:space="0" w:color="000000"/>
              <w:right w:val="single" w:sz="4" w:space="0" w:color="auto"/>
            </w:tcBorders>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Mici interventii</w:t>
            </w:r>
            <w:r w:rsidRPr="00B3695D">
              <w:rPr>
                <w:rFonts w:ascii="Arial" w:hAnsi="Arial" w:cs="Arial"/>
                <w:sz w:val="20"/>
                <w:szCs w:val="20"/>
              </w:rPr>
              <w:t xml:space="preserve"> chirurgicale si anestezia necesara (laser, electrocauterizari cu ansa diatermica, histeroscopie, cistoscopie, artroscopie, cistoscopie, etc.)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Diverse adeverinte de sanatate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Eliberarea de certificate medicale</w:t>
            </w:r>
            <w:r w:rsidRPr="00B3695D">
              <w:rPr>
                <w:rFonts w:ascii="Arial" w:hAnsi="Arial" w:cs="Arial"/>
                <w:sz w:val="20"/>
                <w:szCs w:val="20"/>
              </w:rPr>
              <w:t xml:space="preserve"> (prenuptial, auto, port-arma)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Aerosoli</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Teste cutanate alergologice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Vizita la domiciliu</w:t>
            </w:r>
            <w:r w:rsidRPr="00B3695D">
              <w:rPr>
                <w:rFonts w:ascii="Arial" w:hAnsi="Arial" w:cs="Arial"/>
                <w:sz w:val="20"/>
                <w:szCs w:val="20"/>
              </w:rPr>
              <w:t xml:space="preserve"> (medic generalist/pediatru/urgentist)-se efectueaza </w:t>
            </w:r>
            <w:r w:rsidRPr="00B3695D">
              <w:rPr>
                <w:rFonts w:ascii="Arial" w:hAnsi="Arial" w:cs="Arial"/>
                <w:b/>
                <w:bCs/>
                <w:sz w:val="20"/>
                <w:szCs w:val="20"/>
              </w:rPr>
              <w:t>NUMAI in imposibilitatea deplasarii pacientului in clinica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15%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 xml:space="preserve"> Proceduri la domiciliu</w:t>
            </w:r>
            <w:r w:rsidRPr="00B3695D">
              <w:rPr>
                <w:rFonts w:ascii="Arial" w:hAnsi="Arial" w:cs="Arial"/>
                <w:sz w:val="20"/>
                <w:szCs w:val="20"/>
              </w:rPr>
              <w:t xml:space="preserve"> efectuate de asistente/ vizite medici specialisti la domiciliu</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15% reducere</w:t>
            </w:r>
          </w:p>
        </w:tc>
      </w:tr>
      <w:tr w:rsidR="000F17E3" w:rsidRPr="00B3695D" w:rsidTr="000F17E3">
        <w:trPr>
          <w:trHeight w:val="66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Arial" w:hAnsi="Arial" w:cs="Arial"/>
                <w:sz w:val="20"/>
                <w:szCs w:val="20"/>
              </w:rPr>
            </w:pPr>
            <w:r w:rsidRPr="00B3695D">
              <w:rPr>
                <w:rFonts w:ascii="Arial" w:hAnsi="Arial" w:cs="Arial"/>
                <w:sz w:val="20"/>
                <w:szCs w:val="20"/>
              </w:rPr>
              <w:t xml:space="preserve">• </w:t>
            </w:r>
            <w:r w:rsidRPr="00B3695D">
              <w:rPr>
                <w:rFonts w:ascii="Arial" w:hAnsi="Arial" w:cs="Arial"/>
                <w:b/>
                <w:bCs/>
                <w:sz w:val="20"/>
                <w:szCs w:val="20"/>
              </w:rPr>
              <w:t xml:space="preserve">Proceduri de fiziokinetoterapie / masaj </w:t>
            </w:r>
            <w:r w:rsidRPr="00B3695D">
              <w:rPr>
                <w:rFonts w:ascii="Arial" w:hAnsi="Arial" w:cs="Arial"/>
                <w:sz w:val="20"/>
                <w:szCs w:val="20"/>
              </w:rPr>
              <w:t>efectuate in locatia furnizorului</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sz w:val="20"/>
              </w:rPr>
            </w:pPr>
            <w:r w:rsidRPr="00B3695D">
              <w:rPr>
                <w:rFonts w:ascii="Trebuchet MS" w:hAnsi="Trebuchet MS"/>
                <w:color w:val="000000"/>
                <w:sz w:val="20"/>
              </w:rPr>
              <w:t>Minim 10 sedinte/ an incluse, restul minim 20% reducere</w:t>
            </w:r>
          </w:p>
        </w:tc>
      </w:tr>
      <w:tr w:rsidR="000F17E3" w:rsidRPr="00B3695D" w:rsidTr="000F17E3">
        <w:trPr>
          <w:trHeight w:val="309"/>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b/>
                <w:color w:val="000000"/>
              </w:rPr>
            </w:pPr>
          </w:p>
          <w:p w:rsidR="000F17E3" w:rsidRPr="00B3695D" w:rsidRDefault="000F17E3" w:rsidP="00886848">
            <w:pPr>
              <w:jc w:val="center"/>
              <w:rPr>
                <w:rFonts w:ascii="Trebuchet MS" w:hAnsi="Trebuchet MS"/>
                <w:b/>
                <w:color w:val="000000"/>
              </w:rPr>
            </w:pPr>
          </w:p>
          <w:p w:rsidR="000F17E3" w:rsidRPr="00B3695D" w:rsidRDefault="000F17E3" w:rsidP="00886848">
            <w:pPr>
              <w:jc w:val="center"/>
              <w:rPr>
                <w:rFonts w:ascii="Trebuchet MS" w:hAnsi="Trebuchet MS"/>
                <w:b/>
                <w:color w:val="000000"/>
              </w:rPr>
            </w:pPr>
          </w:p>
          <w:p w:rsidR="000F17E3" w:rsidRPr="00B3695D" w:rsidRDefault="000F17E3" w:rsidP="00886848">
            <w:pPr>
              <w:jc w:val="center"/>
            </w:pPr>
            <w:r w:rsidRPr="00B3695D">
              <w:rPr>
                <w:rFonts w:ascii="Trebuchet MS" w:hAnsi="Trebuchet MS"/>
                <w:b/>
                <w:color w:val="000000"/>
              </w:rPr>
              <w:lastRenderedPageBreak/>
              <w:t>Servicii microchirurgie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ind w:right="-153"/>
              <w:rPr>
                <w:rFonts w:ascii="Trebuchet MS" w:hAnsi="Trebuchet MS"/>
                <w:color w:val="000000"/>
                <w:spacing w:val="-15"/>
              </w:rPr>
            </w:pPr>
            <w:r w:rsidRPr="00B3695D">
              <w:rPr>
                <w:rFonts w:ascii="Trebuchet MS" w:hAnsi="Trebuchet MS"/>
                <w:color w:val="000000"/>
              </w:rPr>
              <w:t>Servicii microchirurgie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Tumori Benigne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Flegmon, Abces, Furuncul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Lipom</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Unghie incarnata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Tratament Unghie Incarnata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Tratament plagi</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Excizie Chist Epidemoid</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Excizie Nevi Pigmentari</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82"/>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b/>
                <w:color w:val="000000"/>
              </w:rPr>
              <w:t>Servicii dermatologie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rPr>
              <w:t>Servicii dermatologie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Ex. dermatoscopic/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EC veruci plantare/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RC leziuni benigne faciale/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RC leziuni benigne perioculare/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EC xantelasma/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 xml:space="preserve">EC veruci plane/ cmp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 xml:space="preserve">EC veruci vulgare/ leziune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 xml:space="preserve">Minim </w:t>
            </w:r>
            <w:r w:rsidR="00AD2F03" w:rsidRPr="00B3695D">
              <w:rPr>
                <w:rFonts w:ascii="Trebuchet MS" w:hAnsi="Trebuchet MS"/>
                <w:color w:val="000000"/>
                <w:sz w:val="20"/>
              </w:rPr>
              <w:t>2</w:t>
            </w:r>
            <w:r w:rsidRPr="00B3695D">
              <w:rPr>
                <w:rFonts w:ascii="Trebuchet MS" w:hAnsi="Trebuchet MS"/>
                <w:color w:val="000000"/>
                <w:sz w:val="20"/>
              </w:rPr>
              <w:t>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 xml:space="preserve">EC condiloame/ cmp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 xml:space="preserve">EC molluscum contagiosum/ leziune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EC granulom piogenic/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EC molluscum pendulum/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Peeling chimic facial sol.Jessner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EC keratoze seboreice/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EC adenoame sebacee/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EC hidradenoame/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EC papiloame cutanate/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 xml:space="preserve">EC angiom/ leziune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Excizie chist epidermoid/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Excizie nevi pigmentari/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 xml:space="preserve">Minim </w:t>
            </w:r>
            <w:r w:rsidR="00AD2F03" w:rsidRPr="00B3695D">
              <w:rPr>
                <w:rFonts w:ascii="Trebuchet MS" w:hAnsi="Trebuchet MS"/>
                <w:color w:val="000000"/>
                <w:sz w:val="20"/>
              </w:rPr>
              <w:t>2</w:t>
            </w:r>
            <w:r w:rsidRPr="00B3695D">
              <w:rPr>
                <w:rFonts w:ascii="Trebuchet MS" w:hAnsi="Trebuchet MS"/>
                <w:color w:val="000000"/>
                <w:sz w:val="20"/>
              </w:rPr>
              <w:t>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Excizie epiteliom bazocelular/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Incizie furuncul/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Pansament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 xml:space="preserve">Pansament ulcer varicos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Chiuretare molluscum contagiosum/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Crioterapie Histofreezer/ 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Trebuchet MS" w:hAnsi="Trebuchet MS" w:cs="Arial"/>
                <w:sz w:val="20"/>
                <w:szCs w:val="16"/>
              </w:rPr>
            </w:pPr>
            <w:r w:rsidRPr="00B3695D">
              <w:rPr>
                <w:rFonts w:ascii="Trebuchet MS" w:hAnsi="Trebuchet MS" w:cs="Arial"/>
                <w:sz w:val="20"/>
                <w:szCs w:val="16"/>
              </w:rPr>
              <w:t xml:space="preserve">Punch biopsie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64"/>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rPr>
            </w:pPr>
            <w:r w:rsidRPr="00B3695D">
              <w:rPr>
                <w:rFonts w:ascii="Trebuchet MS" w:hAnsi="Trebuchet MS"/>
                <w:b/>
                <w:color w:val="000000"/>
              </w:rPr>
              <w:t>Servicii investigatii anatomie patologica</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r w:rsidRPr="00B3695D">
              <w:rPr>
                <w:rFonts w:ascii="Trebuchet MS" w:hAnsi="Trebuchet MS"/>
                <w:color w:val="000000"/>
              </w:rPr>
              <w:t>Servicii investigatii anatomie patologica</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piesa operatorie mica (apendice) </w:t>
            </w:r>
          </w:p>
        </w:tc>
        <w:tc>
          <w:tcPr>
            <w:tcW w:w="1985" w:type="dxa"/>
            <w:tcBorders>
              <w:top w:val="single" w:sz="4" w:space="0" w:color="000000"/>
              <w:left w:val="single" w:sz="4" w:space="0" w:color="auto"/>
              <w:bottom w:val="single" w:sz="4" w:space="0" w:color="000000"/>
              <w:right w:val="single" w:sz="4" w:space="0" w:color="auto"/>
            </w:tcBorders>
          </w:tcPr>
          <w:p w:rsidR="000F17E3" w:rsidRPr="00B3695D" w:rsidRDefault="000F17E3" w:rsidP="00886848">
            <w:pPr>
              <w:jc w:val="center"/>
              <w:rPr>
                <w:rFonts w:ascii="Trebuchet MS" w:hAnsi="Trebuchet MS"/>
                <w:color w:val="000000"/>
              </w:rP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piesa operatorie mica (vezica biliara)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piesa operatorie mica (chist de ovar)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piesa operatorie mica (trompa uterina)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piesa operatorie mica (lipoame mari)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piesa operatorie mica (san)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piesa operatorie mica (col uterin)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digestiva piesa operatorie mica (diverticul, polip, etc)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digestiva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nevi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lipoame mici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chiste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formatiuni intrauterine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polipi cervicali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piesa operatorie medie (uter)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piesa operatorie medie (sector san)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Biopsie piesa operatorie mare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rPr>
                <w:rFonts w:ascii="Trebuchet MS" w:hAnsi="Trebuchet MS" w:cs="Arial"/>
                <w:sz w:val="20"/>
                <w:szCs w:val="16"/>
              </w:rPr>
            </w:pPr>
            <w:r w:rsidRPr="00B3695D">
              <w:rPr>
                <w:rFonts w:ascii="Trebuchet MS" w:hAnsi="Trebuchet MS" w:cs="Arial"/>
                <w:sz w:val="20"/>
                <w:szCs w:val="16"/>
              </w:rPr>
              <w:t xml:space="preserve">Imunohistochimie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F17E3" w:rsidRPr="00B3695D" w:rsidRDefault="000F17E3" w:rsidP="00886848">
            <w:pPr>
              <w:jc w:val="both"/>
              <w:rPr>
                <w:rFonts w:ascii="Trebuchet MS" w:hAnsi="Trebuchet MS" w:cs="Arial"/>
                <w:sz w:val="20"/>
                <w:szCs w:val="16"/>
              </w:rPr>
            </w:pPr>
            <w:r w:rsidRPr="00B3695D">
              <w:rPr>
                <w:rFonts w:ascii="Trebuchet MS" w:hAnsi="Trebuchet MS" w:cs="Arial"/>
                <w:sz w:val="20"/>
                <w:szCs w:val="16"/>
              </w:rPr>
              <w:t>Punctie biopsie san sub ghidaj ecografic cu pistol Bard Magnum</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Minim 20% reducere</w:t>
            </w:r>
          </w:p>
        </w:tc>
      </w:tr>
      <w:tr w:rsidR="000F17E3" w:rsidRPr="00B3695D" w:rsidTr="000F17E3">
        <w:trPr>
          <w:trHeight w:val="255"/>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rPr>
            </w:pPr>
            <w:r w:rsidRPr="00B3695D">
              <w:rPr>
                <w:rFonts w:ascii="Trebuchet MS" w:hAnsi="Trebuchet MS"/>
                <w:b/>
                <w:color w:val="000000"/>
              </w:rPr>
              <w:t>Servicii interventii chirurgicale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r w:rsidRPr="00B3695D">
              <w:rPr>
                <w:rFonts w:ascii="Trebuchet MS" w:hAnsi="Trebuchet MS"/>
                <w:color w:val="000000"/>
              </w:rPr>
              <w:t>Servicii interventii chirurgicale</w:t>
            </w: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p>
          <w:p w:rsidR="000F17E3" w:rsidRPr="00B3695D" w:rsidRDefault="000F17E3" w:rsidP="004F1DC0">
            <w:pPr>
              <w:rPr>
                <w:rFonts w:ascii="Trebuchet MS" w:hAnsi="Trebuchet MS"/>
                <w:color w:val="000000"/>
              </w:rPr>
            </w:pPr>
            <w:r w:rsidRPr="00B3695D">
              <w:rPr>
                <w:rFonts w:ascii="Trebuchet MS" w:hAnsi="Trebuchet MS"/>
                <w:color w:val="000000"/>
              </w:rPr>
              <w:t>Servicii interventii chirurgicale</w:t>
            </w:r>
          </w:p>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lastRenderedPageBreak/>
              <w:t xml:space="preserve">Cura chirurgicala a varicelor (crosectomie + stripping) </w:t>
            </w:r>
            <w:r w:rsidRPr="00B3695D">
              <w:rPr>
                <w:rFonts w:ascii="Arial" w:hAnsi="Arial" w:cs="Arial"/>
                <w:sz w:val="20"/>
                <w:szCs w:val="20"/>
              </w:rPr>
              <w:t>-Chirurgie Cardiovasculara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Cura chirurgicala varice hidrostatice metoda chiva bilaterala </w:t>
            </w:r>
            <w:r w:rsidRPr="00B3695D">
              <w:rPr>
                <w:rFonts w:ascii="Arial" w:hAnsi="Arial" w:cs="Arial"/>
                <w:sz w:val="20"/>
                <w:szCs w:val="20"/>
              </w:rPr>
              <w:t>-Chirurgie Cardiovasculara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Cura chirurgicala varice hidrostatice metoda chiva unilaterala </w:t>
            </w:r>
            <w:r w:rsidRPr="00B3695D">
              <w:rPr>
                <w:rFonts w:ascii="Arial" w:hAnsi="Arial" w:cs="Arial"/>
                <w:sz w:val="20"/>
                <w:szCs w:val="20"/>
              </w:rPr>
              <w:t>-Chirurgie Cardiovasculara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Ablatie lipom voluminos cu ag iv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Abaltie lipom voluminos cu anestezie locala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Abces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Ablatie granulom corp strain( dimensiune mare)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Ablatie granulom corp strain( dimensiune mica)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Ablatie lipom mediu cu ag iv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Ablatie lipom mediu cu anestezie locala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Ablatie tumora tesut celular subcutanat ( chist sebaceu, lipom mic) cu ag iv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Ablatie tumora tesut celular subcutanat ( chist sebaceu, lipom mic) cu anestezie locala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Adezioliza pelvina laparoscopica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Apendicectomia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Apendicectomia laparoscopica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Biopsie canal anal cu ag iv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Colecistectomia laparoscopica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Cura chirurgicala a herniei inghinale bilaterale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Dilatatia anala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Drenajul abcesului perianal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Excizia polipului anal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Excizie corp strain si sutura direct (anestezie locala)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Excizie nev pigmentar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 xml:space="preserve">Minim </w:t>
            </w:r>
            <w:r w:rsidR="00AD2F03" w:rsidRPr="00B3695D">
              <w:rPr>
                <w:rFonts w:ascii="Trebuchet MS" w:hAnsi="Trebuchet MS"/>
                <w:color w:val="000000"/>
                <w:sz w:val="20"/>
              </w:rPr>
              <w:t>2</w:t>
            </w:r>
            <w:r w:rsidRPr="00B3695D">
              <w:rPr>
                <w:rFonts w:ascii="Trebuchet MS" w:hAnsi="Trebuchet MS"/>
                <w:color w:val="000000"/>
                <w:sz w:val="20"/>
              </w:rPr>
              <w:t>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Excizie tumoreta antebrat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Excizie tumori regiune fesiera cu anestezeie generala sau rahi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Excizie veruci ( negi) cu anestezie locala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 xml:space="preserve">Minim </w:t>
            </w:r>
            <w:r w:rsidR="00AD2F03" w:rsidRPr="00B3695D">
              <w:rPr>
                <w:rFonts w:ascii="Trebuchet MS" w:hAnsi="Trebuchet MS"/>
                <w:color w:val="000000"/>
                <w:sz w:val="20"/>
              </w:rPr>
              <w:t>2</w:t>
            </w:r>
            <w:r w:rsidRPr="00B3695D">
              <w:rPr>
                <w:rFonts w:ascii="Trebuchet MS" w:hAnsi="Trebuchet MS"/>
                <w:color w:val="000000"/>
                <w:sz w:val="20"/>
              </w:rPr>
              <w:t>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Fistula perianala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Fistula perianala recidivata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Fisura anala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Hemoroidectomia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Hemoroizi externi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Hidrosadenita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Tumorectomie diagnostica / terapeutica san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Unghie incarnata bilateral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Unghie incarnata unilateral </w:t>
            </w:r>
            <w:r w:rsidRPr="00B3695D">
              <w:rPr>
                <w:rFonts w:ascii="Arial" w:hAnsi="Arial" w:cs="Arial"/>
                <w:sz w:val="20"/>
                <w:szCs w:val="20"/>
              </w:rPr>
              <w:t>-Chirurgie Generala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Biopsia deschisa a sanului </w:t>
            </w:r>
            <w:r w:rsidRPr="00B3695D">
              <w:rPr>
                <w:rFonts w:ascii="Arial" w:hAnsi="Arial" w:cs="Arial"/>
                <w:sz w:val="20"/>
                <w:szCs w:val="20"/>
              </w:rPr>
              <w:t>-Chirurgie Oncologica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Excizia leziunilor sanului (sectorectomie) </w:t>
            </w:r>
            <w:r w:rsidRPr="00B3695D">
              <w:rPr>
                <w:rFonts w:ascii="Arial" w:hAnsi="Arial" w:cs="Arial"/>
                <w:sz w:val="20"/>
                <w:szCs w:val="20"/>
              </w:rPr>
              <w:t>-Chirurgie Oncologica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Biopsia de col uterin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Biopsia de endometru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Biopsia de vulva –Ginecologie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Conizatia de col uterin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 xml:space="preserve">Curetajul aspirativ al cavitatii uterine –Ginecologie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Dilatarea colului uterin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Electrocauterizari col uterin-erad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Excizia polipilor endouterini prin histeroscopie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Extragere si montare sterilet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Histeroscopia diagnostica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Histeroscopie cu interventie intrauterina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Histeroscopie cu interventie intrauterina asistata laparoscopic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Indepartarea laparoscopica a chistului ovarian, bilateral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Indepartarea laparoscopica a chistului ovarian, unilateral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Interventie perineu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Masupializare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Miomectomia uterina prin laparoscopie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Polipectomia la nivelul colului uterin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Rezectia histeroscopica a endometrului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Salpingectomia laparoscopica bilaterala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Sterilizare prin laparoscopie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Sutura la nivelul colului uterin (cerclaj)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Tratamentul chistului glandei bartholin -Ginecologie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Amigdalectomie (tonsilectomia fara adenoidect) -ORL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Antrostomia maxilara intranazala, bilateral –ORL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Etmoidectomia, bilaterala –ORL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Polipectomie nazala –ORL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Septoplastia –ORL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Sfenoidotomia –ORL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Turbinotomie (sectionarea cornetelor foselor nazale) –ORL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Vegetatii adenoidene-polipi (adenoidectomia fara tonsilectomie) -ORL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Artroscopia genunchiului -Ortopedie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Artroscopia genunchiului –Ortopedie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Fracturi diafiza femurala –Ortopedie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Fracturi metacarpiene –Ortopedie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Fracturi metatarsiene –Ortopedie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Meniscectomie artroscopica a genunchiului  –Ortopedie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Operatie hallux valgus (monturi)_bilateral –Ortopedie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Osteosinteza, neclasificata in alta parte –Ortopedie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Circumcizia la barbat –Ortopedie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37"/>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86848">
            <w:pPr>
              <w:jc w:val="center"/>
              <w:rPr>
                <w:rFonts w:ascii="Trebuchet MS" w:hAnsi="Trebuchet MS"/>
                <w:color w:val="000000"/>
              </w:rPr>
            </w:pPr>
            <w:r w:rsidRPr="00B3695D">
              <w:rPr>
                <w:rFonts w:ascii="Trebuchet MS" w:hAnsi="Trebuchet MS"/>
                <w:b/>
                <w:color w:val="000000"/>
              </w:rPr>
              <w:t>Investigatii</w:t>
            </w:r>
            <w:r w:rsidRPr="00B3695D">
              <w:rPr>
                <w:rFonts w:ascii="Arial" w:hAnsi="Arial" w:cs="Arial"/>
                <w:color w:val="000000"/>
                <w:sz w:val="20"/>
                <w:szCs w:val="20"/>
              </w:rPr>
              <w:t xml:space="preserve"> </w:t>
            </w:r>
            <w:r w:rsidRPr="00B3695D">
              <w:rPr>
                <w:rFonts w:ascii="Trebuchet MS" w:hAnsi="Trebuchet MS"/>
                <w:b/>
                <w:color w:val="000000"/>
              </w:rPr>
              <w:t>specialitati</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r w:rsidRPr="00B3695D">
              <w:rPr>
                <w:rFonts w:ascii="Trebuchet MS" w:hAnsi="Trebuchet MS"/>
                <w:color w:val="000000"/>
                <w:spacing w:val="-15"/>
              </w:rPr>
              <w:t>Obstetrica-Ginecologie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86848">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86848">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86848">
            <w:pPr>
              <w:rPr>
                <w:rFonts w:ascii="Arial" w:hAnsi="Arial" w:cs="Arial"/>
                <w:sz w:val="20"/>
                <w:szCs w:val="20"/>
              </w:rPr>
            </w:pPr>
            <w:r w:rsidRPr="00B3695D">
              <w:rPr>
                <w:rFonts w:ascii="Arial" w:hAnsi="Arial" w:cs="Arial"/>
                <w:sz w:val="20"/>
                <w:szCs w:val="20"/>
              </w:rPr>
              <w:t>Colposcopie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vMerge w:val="restart"/>
            <w:tcBorders>
              <w:top w:val="single" w:sz="4" w:space="0" w:color="auto"/>
              <w:left w:val="single" w:sz="4" w:space="0" w:color="auto"/>
              <w:right w:val="single" w:sz="4" w:space="0" w:color="auto"/>
            </w:tcBorders>
            <w:shd w:val="clear" w:color="auto" w:fill="auto"/>
            <w:vAlign w:val="bottom"/>
          </w:tcPr>
          <w:p w:rsidR="000F17E3" w:rsidRPr="00B3695D" w:rsidRDefault="000F17E3" w:rsidP="00886848">
            <w:pPr>
              <w:rPr>
                <w:rFonts w:ascii="Arial" w:hAnsi="Arial" w:cs="Arial"/>
                <w:sz w:val="20"/>
                <w:szCs w:val="20"/>
              </w:rPr>
            </w:pPr>
            <w:r w:rsidRPr="00B3695D">
              <w:rPr>
                <w:rFonts w:ascii="Arial" w:hAnsi="Arial" w:cs="Arial"/>
                <w:sz w:val="20"/>
                <w:szCs w:val="20"/>
              </w:rPr>
              <w:t>Ecografie transvaginala</w:t>
            </w:r>
          </w:p>
        </w:tc>
        <w:tc>
          <w:tcPr>
            <w:tcW w:w="1985" w:type="dxa"/>
            <w:vMerge w:val="restart"/>
            <w:tcBorders>
              <w:top w:val="single" w:sz="4" w:space="0" w:color="000000"/>
              <w:left w:val="single" w:sz="4" w:space="0" w:color="auto"/>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vMerge/>
            <w:tcBorders>
              <w:left w:val="single" w:sz="4" w:space="0" w:color="auto"/>
              <w:bottom w:val="single" w:sz="4" w:space="0" w:color="auto"/>
              <w:right w:val="single" w:sz="4" w:space="0" w:color="auto"/>
            </w:tcBorders>
            <w:shd w:val="clear" w:color="auto" w:fill="auto"/>
            <w:vAlign w:val="bottom"/>
          </w:tcPr>
          <w:p w:rsidR="000F17E3" w:rsidRPr="00B3695D" w:rsidRDefault="000F17E3" w:rsidP="00886848">
            <w:pPr>
              <w:rPr>
                <w:rFonts w:ascii="Arial" w:hAnsi="Arial" w:cs="Arial"/>
                <w:sz w:val="20"/>
                <w:szCs w:val="20"/>
              </w:rPr>
            </w:pPr>
          </w:p>
        </w:tc>
        <w:tc>
          <w:tcPr>
            <w:tcW w:w="1985" w:type="dxa"/>
            <w:vMerge/>
            <w:tcBorders>
              <w:left w:val="single" w:sz="4" w:space="0" w:color="auto"/>
              <w:bottom w:val="single" w:sz="4" w:space="0" w:color="000000"/>
              <w:right w:val="single" w:sz="4" w:space="0" w:color="auto"/>
            </w:tcBorders>
            <w:vAlign w:val="center"/>
          </w:tcPr>
          <w:p w:rsidR="000F17E3" w:rsidRPr="00B3695D" w:rsidRDefault="000F17E3" w:rsidP="00886848">
            <w:pPr>
              <w:jc w:val="center"/>
            </w:pP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r w:rsidRPr="00B3695D">
              <w:rPr>
                <w:rFonts w:ascii="Trebuchet MS" w:hAnsi="Trebuchet MS"/>
                <w:color w:val="000000"/>
                <w:spacing w:val="-15"/>
              </w:rPr>
              <w:t>Oftalmologie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86848">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86848">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86848">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86848">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86848">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Oftalmoscopie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15%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Autorefractometrie cu cicloplegie</w:t>
            </w:r>
          </w:p>
        </w:tc>
        <w:tc>
          <w:tcPr>
            <w:tcW w:w="1985" w:type="dxa"/>
            <w:tcBorders>
              <w:top w:val="single" w:sz="4" w:space="0" w:color="000000"/>
              <w:left w:val="single" w:sz="4" w:space="0" w:color="auto"/>
              <w:bottom w:val="single" w:sz="4" w:space="0" w:color="000000"/>
              <w:right w:val="single" w:sz="4" w:space="0" w:color="auto"/>
            </w:tcBorders>
          </w:tcPr>
          <w:p w:rsidR="000F17E3" w:rsidRPr="00B3695D" w:rsidRDefault="000F17E3" w:rsidP="000F17E3">
            <w:pPr>
              <w:jc w:val="center"/>
              <w:rPr>
                <w:rFonts w:ascii="Trebuchet MS" w:hAnsi="Trebuchet MS"/>
                <w:color w:val="000000"/>
                <w:sz w:val="20"/>
              </w:rPr>
            </w:pPr>
            <w:r w:rsidRPr="00B3695D">
              <w:rPr>
                <w:rFonts w:ascii="Trebuchet MS" w:hAnsi="Trebuchet MS"/>
                <w:color w:val="000000"/>
                <w:sz w:val="20"/>
              </w:rPr>
              <w:t>Minim 15%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Biomicroscopie</w:t>
            </w:r>
          </w:p>
        </w:tc>
        <w:tc>
          <w:tcPr>
            <w:tcW w:w="1985" w:type="dxa"/>
            <w:tcBorders>
              <w:top w:val="single" w:sz="4" w:space="0" w:color="000000"/>
              <w:left w:val="single" w:sz="4" w:space="0" w:color="auto"/>
              <w:bottom w:val="single" w:sz="4" w:space="0" w:color="000000"/>
              <w:right w:val="single" w:sz="4" w:space="0" w:color="auto"/>
            </w:tcBorders>
          </w:tcPr>
          <w:p w:rsidR="000F17E3" w:rsidRPr="00B3695D" w:rsidRDefault="000F17E3" w:rsidP="000F17E3">
            <w:pPr>
              <w:jc w:val="center"/>
              <w:rPr>
                <w:rFonts w:ascii="Trebuchet MS" w:hAnsi="Trebuchet MS"/>
                <w:color w:val="000000"/>
                <w:sz w:val="20"/>
              </w:rPr>
            </w:pPr>
            <w:r w:rsidRPr="00B3695D">
              <w:rPr>
                <w:rFonts w:ascii="Trebuchet MS" w:hAnsi="Trebuchet MS"/>
                <w:color w:val="000000"/>
                <w:sz w:val="20"/>
              </w:rPr>
              <w:t>Minim 15%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Camp vizual</w:t>
            </w:r>
          </w:p>
        </w:tc>
        <w:tc>
          <w:tcPr>
            <w:tcW w:w="1985" w:type="dxa"/>
            <w:tcBorders>
              <w:top w:val="single" w:sz="4" w:space="0" w:color="000000"/>
              <w:left w:val="single" w:sz="4" w:space="0" w:color="auto"/>
              <w:bottom w:val="single" w:sz="4" w:space="0" w:color="000000"/>
              <w:right w:val="single" w:sz="4" w:space="0" w:color="auto"/>
            </w:tcBorders>
          </w:tcPr>
          <w:p w:rsidR="000F17E3" w:rsidRPr="00B3695D" w:rsidRDefault="000F17E3" w:rsidP="000F17E3">
            <w:pPr>
              <w:jc w:val="center"/>
              <w:rPr>
                <w:rFonts w:ascii="Trebuchet MS" w:hAnsi="Trebuchet MS"/>
                <w:color w:val="000000"/>
                <w:sz w:val="20"/>
              </w:rPr>
            </w:pPr>
            <w:r w:rsidRPr="00B3695D">
              <w:rPr>
                <w:rFonts w:ascii="Trebuchet MS" w:hAnsi="Trebuchet MS"/>
                <w:color w:val="000000"/>
                <w:sz w:val="20"/>
              </w:rPr>
              <w:t>Minim 15%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Curs adaptare lentile de contact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Examen fund de ochi</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Excizie chist palpebral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Excizie papilom pleoapa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Injectare subconjuctivala, retrobulbara de medicamente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Injectie parabulbara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Nitrare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Prescriere ochelari</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Tonometrie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Tratamentul blefaritei cu blephasteam</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Dermatologie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Analiza Lampa Wood</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Anestezie Locala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Aplicatie Tca/Leziune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Aviz comisie Eincluspertiza Medicala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Aviz Comisie Handicap</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Biopsie Cutanata(Manopera)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Cauterizare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Crioterapie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Crioterapie Histofreezer/Leziune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Dermatoscopie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Alergologie si Imunologie Clinica</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Spirometrie cu test bronhodilatator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Spirometrie simpla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Teste alergice cutanate Prick</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Teste alergice cutanate Patch</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15%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Boli Infectioase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Vaccinari tropicale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7%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Cardiologie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Ecografie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EKG</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EKG de effort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Holter EKG</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Holter TA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rP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Chirurgie Generala</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Diabet si Boli Metabolice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Consiliere nutritie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Endocrinologie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Ecografie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Gastroenterologie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Endoscopie digestiva superioara (sedare/ anestezie/ examen anatomopatologic se achita separat)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1/an</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Endoscopie digestiva inferioara (sedare/ anestezie/ examen anatomopatologic se achita separat)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1/an</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Rectosigmoidoscopie (sedare/ anestezie/ examen anatomopatologic se achita separat)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1/an</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Hematologie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Nefrologie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Ecografie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Neurologie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EEG cu SLI</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EEG</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Ecografie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Oncologie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ORL</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Audiometrie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Laringoscopie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1/an inclus, urmand ca in continuare sa se aplice minim 10% reducere</w:t>
            </w:r>
          </w:p>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Rinoscopie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1/an inclus, urmand ca in continuare sa se aplice minim 10% reducere</w:t>
            </w:r>
          </w:p>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Audiometrie cu impedanta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1/an inclus, urmand ca in continuare sa se aplice minim 10% reducere</w:t>
            </w:r>
          </w:p>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Biopsie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1/an inclus, urmand ca in continuare sa se aplice minim 10% reducere</w:t>
            </w:r>
          </w:p>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Endoscopie ORL</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1/an inclus, urmand ca in continuare sa se aplice minim 10% reducere</w:t>
            </w:r>
          </w:p>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Fibroscopie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1/an inclus, urmand ca in continuare sa se aplice minim 10% reducere</w:t>
            </w:r>
          </w:p>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Ortopedie si Traumatologie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Pneumoftiziologie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Spirometrie cu test bronhodilatator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Spirometrie simpla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Reumatologie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Ecografii</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Stomatologie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color w:val="000000"/>
                <w:sz w:val="20"/>
                <w:szCs w:val="20"/>
              </w:rPr>
            </w:pPr>
            <w:r w:rsidRPr="00B3695D">
              <w:rPr>
                <w:rFonts w:ascii="Arial" w:hAnsi="Arial" w:cs="Arial"/>
                <w:color w:val="000000"/>
                <w:sz w:val="20"/>
                <w:szCs w:val="20"/>
              </w:rPr>
              <w:t>1 consultatie, 1 detartraj si un periaj/ an</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Urologie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Consultatie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Control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Ecografii</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37"/>
        </w:trPr>
        <w:tc>
          <w:tcPr>
            <w:tcW w:w="10611" w:type="dxa"/>
            <w:gridSpan w:val="4"/>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rPr>
            </w:pPr>
            <w:r w:rsidRPr="00B3695D">
              <w:rPr>
                <w:rFonts w:ascii="Trebuchet MS" w:hAnsi="Trebuchet MS"/>
                <w:b/>
                <w:color w:val="000000"/>
              </w:rPr>
              <w:t>Analize medicale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Hematologie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Test Babes Papanicolau</w:t>
            </w:r>
            <w:r w:rsidR="00592722" w:rsidRPr="00B3695D">
              <w:rPr>
                <w:rFonts w:ascii="Arial" w:hAnsi="Arial" w:cs="Arial"/>
                <w:sz w:val="20"/>
                <w:szCs w:val="20"/>
              </w:rPr>
              <w:t>, clasic sau mediu lichid</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3F0723" w:rsidP="004F1DC0">
            <w:pPr>
              <w:jc w:val="center"/>
            </w:pPr>
            <w:r w:rsidRPr="00B3695D">
              <w:rPr>
                <w:rFonts w:ascii="Trebuchet MS" w:hAnsi="Trebuchet MS"/>
                <w:color w:val="000000"/>
                <w:sz w:val="20"/>
              </w:rPr>
              <w:t>1/an si apoi 20% discount</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 xml:space="preserve">Cultura - secretie vaginala </w:t>
            </w:r>
            <w:r w:rsidR="00592722" w:rsidRPr="00B3695D">
              <w:rPr>
                <w:rFonts w:ascii="Arial" w:hAnsi="Arial" w:cs="Arial"/>
                <w:sz w:val="20"/>
                <w:szCs w:val="20"/>
              </w:rPr>
              <w:t>, col uterin</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Urocultura ~  -urina de dimineata jetul mijlociu</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4F1DC0">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Timp de sangerare ~- sange capilar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Celule lupice - sange defibrinat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Concentrat leucocitar - sange EDTA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D Dimeri test rapid - plasma citrat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Det factor Rh ~ - sange EDTA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Det. grup sanguin OAB ~ (Metoda Beth Vincent si Simonin) - sangeEDTA+ser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Determinare crioglobuline ~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Examen citologic al frotiului sangvin-sange capilar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Examen picatura groasa si frotiu sange pentru malarie - sange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Fibrinogen ~ - coagulometru - plasma citrat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Hemograma cu formula leucocitara, Hb, Ht si indici ~ - sange EDTA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Hemograma- formula leucocitara,Hb,Ht,indici si reticulocite ~-sange EDTA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Medulograma ( citire) - maduva osoasa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Proba Rumpel Leede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Taxa urgenta (Bioch, Hema\Departament)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Timp de protrombina Quick ~ (coagulometru) - plasma citrat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Timp de trombina (coagulometru) - plasma citrat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Timp Quick- INR ~- plasma citrat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Titrare aglutinine la rece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VSH ~ - sange vacutainer special destinat</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 xml:space="preserve">Biochimie </w:t>
            </w: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 xml:space="preserve">Biochimie </w:t>
            </w: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p>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Biochimie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lastRenderedPageBreak/>
              <w:t>Trigliceride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Acid uric - urina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Acid uric ~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Alaninaminotransferaza (GPT/ALT) ~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Albumina - alte produse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Albumina - LCR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Albumina - lichid de ascita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Albumina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Amilaza in lichid peritoneal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Amilaza in lichid pleural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Amilaza serica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Amilaza urinara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Antistreptolizina O (ASLO) ~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Aspartataminotransferaza (GOT/AST) ~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Bilirubina directa ~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Bilirubina indirecta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Bilirubina totala - alte produse biologice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Bilirubina totala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Biochimie urina de dim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BNP-peptid natriuretic tip B - sange  EDTA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Calciu ionic ~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Calciu seric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Calciu urinar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Ceruloplasmina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Clearance - creatinina endogena - ser si urina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Clor - alte produse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Clor in LCR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Clor seric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Clor urinar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Colesterol HDL ~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Colesterol LDL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Colesterol total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Complement C3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Complement C4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Creatinina serica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Creatinina urinara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Creatinkinaza MB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Creatinkinaza totala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CTLF Capac totala de legare Fe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Factor reumatoid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Feritina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Fier seric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Fosfataza alcalina ~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Fosfor seric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Fosfor urinar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Gamaglutamiltransferaza ~(Glutamiltranspeptidaza)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Glucoza - ser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Glucoza - urina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Glucoza in lichid cefalorahidian</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Glucoza in lichid de punctie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Glucoza in lichid pleural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Hemoglobina glicozilata ~ - sange EDTA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Ig A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Ig E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Ig G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Ig M ~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Lactatdehidrogenaza ~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Lactatdehidrogenaza in lichid de punctie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Lactatdehidrogenaza in lichid pleural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Lipaza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Magneziu seric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Magneziu urinar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Microalbuminurie-urina 24 ore sau urina de dim</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Potasiu seric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Potasiu urinar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Proba Stansfeld Webb - a II-a urina de dim</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Proteina C reactiva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Proteina C reactiva ultrasensibila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Proteine - alte produse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Proteine in lichid cefalorahidian</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Proteine in lichid de punctie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Proteine in lichid pleural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Proteine totale ~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Proteine urinare~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Sediment urina de dim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Sodiu seric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Sodiu urinar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Test de toleranta la glucoza per os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Test de toleranta la lactoza per os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Transferina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Trigliceride in lichid pleural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Uree serica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Uree urinara -urina 24 ore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r w:rsidRPr="00B3695D">
              <w:rPr>
                <w:rFonts w:ascii="Trebuchet MS" w:hAnsi="Trebuchet MS"/>
                <w:color w:val="000000"/>
                <w:spacing w:val="-15"/>
              </w:rPr>
              <w:t>Electroforeze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Electroforeza proteinelor~ - ser</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Electroforeza proteinelor serice cu imunofixare ~ (IgG, IgA, IgM, lanturi kappa, lambda)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Electroforeza proteinelor urinare cu imunofixare (lanturi kappa, lambda)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ind w:right="-152"/>
              <w:rPr>
                <w:rFonts w:ascii="Arial" w:hAnsi="Arial" w:cs="Arial"/>
                <w:sz w:val="20"/>
                <w:szCs w:val="20"/>
              </w:rPr>
            </w:pPr>
            <w:r w:rsidRPr="00B3695D">
              <w:rPr>
                <w:rFonts w:ascii="Arial" w:hAnsi="Arial" w:cs="Arial"/>
                <w:sz w:val="20"/>
                <w:szCs w:val="20"/>
              </w:rPr>
              <w:t>Electroforeza hemoglobinei in mediu alcalin sange EDTA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inclus</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r w:rsidRPr="00B3695D">
              <w:rPr>
                <w:rFonts w:ascii="Trebuchet MS" w:hAnsi="Trebuchet MS"/>
                <w:color w:val="000000"/>
                <w:spacing w:val="-15"/>
              </w:rPr>
              <w:t>Imunodozaje: markeri tumorali, infectiosi,</w:t>
            </w:r>
          </w:p>
          <w:p w:rsidR="000F17E3" w:rsidRPr="00B3695D" w:rsidRDefault="000F17E3" w:rsidP="008A1055">
            <w:pPr>
              <w:rPr>
                <w:rFonts w:ascii="Trebuchet MS" w:hAnsi="Trebuchet MS"/>
                <w:color w:val="000000"/>
                <w:spacing w:val="-15"/>
              </w:rPr>
            </w:pPr>
            <w:r w:rsidRPr="00B3695D">
              <w:rPr>
                <w:rFonts w:ascii="Trebuchet MS" w:hAnsi="Trebuchet MS"/>
                <w:color w:val="000000"/>
                <w:spacing w:val="-15"/>
              </w:rPr>
              <w:t>endocrini, parazitologici</w:t>
            </w: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r w:rsidRPr="00B3695D">
              <w:rPr>
                <w:rFonts w:ascii="Trebuchet MS" w:hAnsi="Trebuchet MS"/>
                <w:color w:val="000000"/>
                <w:spacing w:val="-15"/>
              </w:rPr>
              <w:t>Imunodozaje: markeri tumorali, infectiosi,</w:t>
            </w:r>
          </w:p>
          <w:p w:rsidR="000F17E3" w:rsidRPr="00B3695D" w:rsidRDefault="000F17E3" w:rsidP="008A1055">
            <w:pPr>
              <w:rPr>
                <w:rFonts w:ascii="Trebuchet MS" w:hAnsi="Trebuchet MS"/>
                <w:color w:val="000000"/>
                <w:spacing w:val="-15"/>
              </w:rPr>
            </w:pPr>
            <w:r w:rsidRPr="00B3695D">
              <w:rPr>
                <w:rFonts w:ascii="Trebuchet MS" w:hAnsi="Trebuchet MS"/>
                <w:color w:val="000000"/>
                <w:spacing w:val="-15"/>
              </w:rPr>
              <w:t>endocrini, parazitologici</w:t>
            </w: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r w:rsidRPr="00B3695D">
              <w:rPr>
                <w:rFonts w:ascii="Trebuchet MS" w:hAnsi="Trebuchet MS"/>
                <w:color w:val="000000"/>
                <w:spacing w:val="-15"/>
              </w:rPr>
              <w:t>Imunodozaje: markeri tumorali, infectiosi,</w:t>
            </w:r>
          </w:p>
          <w:p w:rsidR="000F17E3" w:rsidRPr="00B3695D" w:rsidRDefault="000F17E3" w:rsidP="008A1055">
            <w:pPr>
              <w:rPr>
                <w:rFonts w:ascii="Trebuchet MS" w:hAnsi="Trebuchet MS"/>
                <w:color w:val="000000"/>
                <w:spacing w:val="-15"/>
              </w:rPr>
            </w:pPr>
            <w:r w:rsidRPr="00B3695D">
              <w:rPr>
                <w:rFonts w:ascii="Trebuchet MS" w:hAnsi="Trebuchet MS"/>
                <w:color w:val="000000"/>
                <w:spacing w:val="-15"/>
              </w:rPr>
              <w:t>endocrini, parazitologici</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lastRenderedPageBreak/>
              <w:t>AFP (Alfa fetoproteina)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CA 15-3 (Antigen carbohidrat)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CA 19-9 (Antigen carbohidrat)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CEA (Antigen carcinoembrionic)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CA 125 (Antigen cancer)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PSA (Antigen specific prostatic)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Free PSA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NSE( Enolaza neuron specifica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Cyfra 21 - 1 -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CA 72 - 4 -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Calcitonina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HE 4 -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Recoltare pentru PCA3</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ROMA premenopausal(Risc of Ovarian Malignancy Algorithm)-ser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ROMA postmenopausal(Risc of Ovarian Malignancy Algorithm)-ser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Virus Varicela Zoster IgG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Ag HBs (screening)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HBs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HBc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HBc IgM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Ag HBe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HBe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HAV IgM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HCV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Helicobacter pylori IgG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Chlamydia trachomatis IgG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Virus Epstein Barr VCA IgM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Virus Epstein Barr VCA IgG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Virus herpetic 1 IgG(HSV1IgG)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Virus herpetic 2  IgG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Citomegalovirus  IgG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Citomegalovirus  IgM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Rubeola  IgM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Rubeola  IgG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Toxoplasma  IgG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Toxoplasma  IgM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Mycoplasma pneumoniae IgG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Virus herpetic 1+2 IgM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Chlamydia trachomatis IgM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Virus herpetic 1+2 IgG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Virus herpetic 1 IgM(HSV1IgM)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Virus herpetic 2 IgM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Mycoplasma pneumoniae IgM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Toxocara canis IgG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Chlamydia trachomatis IgA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HIV 1+2siAg p24 depistare simultan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Borrelia burgdorferi IgG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Borrelia burgdorferi IgM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Ureaplasma urealyticum IgG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Mycoplasma hominis IgG-ser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Mycoplasma hominis IgM-ser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Ureaplasma urealyticum IgM-ser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Lysteria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Virus Varicela Zoster IgM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T4 (Tiroxina totala)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T3 (Triiodotironina)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FT4 (Tiroxina libera)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TSH (H. de stimulare tiroidiana)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tiroglobulina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TPO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Tiroglobulina ( TG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FSH (Hormon de stimulare foliculara)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LH (Hormon luteinizant)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Progesteron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DHEA-S (dehidroepiandrosteron sulfat)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Estradiol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Androstenodion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Prolactina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Testosteron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Cortisol-ser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Insulina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hGH (Hormon uman de crestere)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17 OH Progesteron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ACTH - plasma EDTA congelata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PTH intact (Parathormon)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Vitamina B12</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25-OH-vitamina D</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26C8"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26C8" w:rsidRPr="00B3695D" w:rsidRDefault="000F26C8"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26C8" w:rsidRPr="00B3695D" w:rsidRDefault="000F26C8"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26C8" w:rsidRPr="00B3695D" w:rsidRDefault="000F26C8" w:rsidP="008A1055">
            <w:pPr>
              <w:rPr>
                <w:rFonts w:ascii="Arial" w:hAnsi="Arial" w:cs="Arial"/>
                <w:sz w:val="20"/>
                <w:szCs w:val="20"/>
              </w:rPr>
            </w:pPr>
            <w:r w:rsidRPr="00B3695D">
              <w:rPr>
                <w:rFonts w:ascii="Arial" w:hAnsi="Arial" w:cs="Arial"/>
                <w:sz w:val="20"/>
                <w:szCs w:val="20"/>
              </w:rPr>
              <w:t>Acid Folic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26C8" w:rsidRPr="00B3695D" w:rsidRDefault="000F26C8" w:rsidP="000F26C8">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26C8" w:rsidRPr="00B3695D" w:rsidRDefault="000F26C8" w:rsidP="008A1055">
            <w:pPr>
              <w:jc w:val="center"/>
              <w:rPr>
                <w:rFonts w:ascii="Trebuchet MS" w:hAnsi="Trebuchet MS"/>
                <w:color w:val="000000"/>
                <w:sz w:val="20"/>
              </w:rPr>
            </w:pP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Insulinemie in cadrul testului de toleranta la glucoza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Estriol neconjugat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 de supresie a hGH dupa administrare de glucoza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FT3 -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Interpretare statistica Triplu test</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receptor TSH (TRAB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Testosteron liber-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SHBG(Sex Hormone Binding Globulin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Interpretare statistica Dublu test</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Aldosteron  - ser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factor intrinsec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hCG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Free beta hCG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Androstendion - ser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val="restart"/>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r w:rsidRPr="00B3695D">
              <w:rPr>
                <w:rFonts w:ascii="Trebuchet MS" w:hAnsi="Trebuchet MS"/>
                <w:color w:val="000000"/>
                <w:spacing w:val="-15"/>
              </w:rPr>
              <w:t>Microbiologie</w:t>
            </w: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r w:rsidRPr="00B3695D">
              <w:rPr>
                <w:rFonts w:ascii="Trebuchet MS" w:hAnsi="Trebuchet MS"/>
                <w:color w:val="000000"/>
                <w:spacing w:val="-15"/>
              </w:rPr>
              <w:t>Microbiologie</w:t>
            </w: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p>
          <w:p w:rsidR="000F17E3" w:rsidRPr="00B3695D" w:rsidRDefault="000F17E3" w:rsidP="008A1055">
            <w:pPr>
              <w:rPr>
                <w:rFonts w:ascii="Trebuchet MS" w:hAnsi="Trebuchet MS"/>
                <w:color w:val="000000"/>
                <w:spacing w:val="-15"/>
              </w:rPr>
            </w:pPr>
            <w:r w:rsidRPr="00B3695D">
              <w:rPr>
                <w:rFonts w:ascii="Trebuchet MS" w:hAnsi="Trebuchet MS"/>
                <w:color w:val="000000"/>
                <w:spacing w:val="-15"/>
              </w:rPr>
              <w:t>Microbiologie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lastRenderedPageBreak/>
              <w:t>Proba de digestie -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Hemoragii oculte in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Coprocultura ~ (pentru copil sub 2 ani se face si  E coli enteropatogen) -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sputa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secretii oculare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secretii auriculare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exsudat faringian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secretii nazale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produs provenit din colectie purulenta ~ (leziune deschisa/inchisa)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alte produse biologice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Neisseria gonorrhoeae - secr uretrala sau vaginala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 prep proaspat si/sau colorat ~ -diverse prod biol</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Antibiograma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Ag Chlamydia in secretii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ind w:right="-152"/>
              <w:rPr>
                <w:rFonts w:ascii="Arial" w:hAnsi="Arial" w:cs="Arial"/>
                <w:sz w:val="20"/>
                <w:szCs w:val="20"/>
              </w:rPr>
            </w:pPr>
            <w:r w:rsidRPr="00B3695D">
              <w:rPr>
                <w:rFonts w:ascii="Arial" w:hAnsi="Arial" w:cs="Arial"/>
                <w:sz w:val="20"/>
                <w:szCs w:val="20"/>
              </w:rPr>
              <w:t>Ag Myc hominis, Ureapl urealyticum -secretii,urina,sperma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microbiologic complex al secretiei</w:t>
            </w:r>
            <w:r w:rsidR="00592722" w:rsidRPr="00B3695D">
              <w:rPr>
                <w:rFonts w:ascii="Arial" w:hAnsi="Arial" w:cs="Arial"/>
                <w:sz w:val="20"/>
                <w:szCs w:val="20"/>
              </w:rPr>
              <w:t xml:space="preserve"> vaginale, </w:t>
            </w:r>
            <w:r w:rsidRPr="00B3695D">
              <w:rPr>
                <w:rFonts w:ascii="Arial" w:hAnsi="Arial" w:cs="Arial"/>
                <w:sz w:val="20"/>
                <w:szCs w:val="20"/>
              </w:rPr>
              <w:t xml:space="preserve"> col uterin</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Ag Giardia in fecale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Anticorpi heterofili (mononucleoza infectioasa)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ind w:right="-152"/>
              <w:rPr>
                <w:rFonts w:ascii="Arial" w:hAnsi="Arial" w:cs="Arial"/>
                <w:sz w:val="20"/>
                <w:szCs w:val="20"/>
              </w:rPr>
            </w:pPr>
            <w:r w:rsidRPr="00B3695D">
              <w:rPr>
                <w:rFonts w:ascii="Arial" w:hAnsi="Arial" w:cs="Arial"/>
                <w:sz w:val="20"/>
                <w:szCs w:val="20"/>
              </w:rPr>
              <w:t>Serologie sifilis (VDRL si anti - Treponema pallidum)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Examen coproparazitologic - fecale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Hemocultura(la adult) - sange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ind w:right="-152"/>
              <w:rPr>
                <w:rFonts w:ascii="Arial" w:hAnsi="Arial" w:cs="Arial"/>
                <w:sz w:val="20"/>
                <w:szCs w:val="20"/>
              </w:rPr>
            </w:pPr>
            <w:r w:rsidRPr="00B3695D">
              <w:rPr>
                <w:rFonts w:ascii="Arial" w:hAnsi="Arial" w:cs="Arial"/>
                <w:sz w:val="20"/>
                <w:szCs w:val="20"/>
              </w:rPr>
              <w:t>Cultura - lichid patologic de punctie ~ (exsudat/transsudat)</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lichid cefalorahidian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aspirat bronsic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tesut/os/maduva osoasa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Ag Chlamydia in urina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Factor antinuclear - calitativ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 ADN dublu catenar  calitativ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Examen coproparazitologic - amprenta anala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Antibiograma - urina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Antibiograma -  Mycoplasma hominis/Ureaplasma urealyticum</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Identificare micelii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Antifungigrama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Serologie sifilis - VDRL  ~ - ser</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 - secretie vaginala</w:t>
            </w:r>
            <w:r w:rsidR="00592722" w:rsidRPr="00B3695D">
              <w:rPr>
                <w:rFonts w:ascii="Arial" w:hAnsi="Arial" w:cs="Arial"/>
                <w:sz w:val="20"/>
                <w:szCs w:val="20"/>
              </w:rPr>
              <w:t>, col uterin</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 - secretie uretrala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secretii uretrale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  - lichid de punctie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Examen macroscopic al fragmentelor parazitare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Examen micr.nativ secretii vaginale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Examen micr colorat secretii vaginale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Minim 1/an inclus, urmand ca in continuare sa se </w:t>
            </w:r>
            <w:r w:rsidRPr="00B3695D">
              <w:rPr>
                <w:rFonts w:ascii="Trebuchet MS" w:hAnsi="Trebuchet MS"/>
                <w:color w:val="000000"/>
                <w:sz w:val="20"/>
              </w:rPr>
              <w:lastRenderedPageBreak/>
              <w:t>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Citodiagnostic lichid de punctie</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15%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Determinare grup streptococ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sperma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Ag Chlamydia in sperma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Coprocitograma -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microbiologic complex al spermei</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Vaccin</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Testare Cocaina- urina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Testare Morfina- urina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Testare Amfetamine - urina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Testare Opiacee- urina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Testare Barbiturice- urina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Testare Metamfetamine- urina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Testare Ecstasy- urina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Testare Metadona- urina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Testare Cannabis- urina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Testare Benzodiazepine- urina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Ag Helicobacter -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Ag Rotavirus ~ -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Ag Adenovirus ~  -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Virus Influenza A + B - screening test rapid-tampon</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Hemocultura - identificare germeni - sange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Virus respirator sincitial-ag din tampon</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lohii</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 - secretie otica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 - secretie nazala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Clostridium difficilae-toxina A/B-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Cultura - lichid pleural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Spermograma-met automata ~</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Ag Neisseria gonorrhoeae - secr uretrala sau vaginala</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Ag Streptococ betahemolitic grup A-exsudat faringian/nazal</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Calprotectin -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Enterovirus ~ -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Campylobacter  ~ -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Nr celule  si ex  sediment-Lichide de punctie (pleural, ascita, etc)</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Identificare germeni si antibiograma pe analizor automat</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micr/proba - secretii uretrale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micr/proba - secretie auriculare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micr/proba - secretii nazale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micr/proba - secretii oculare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microbiologic complex al secretiei uretrale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Hemocultura- sange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Clostridium difficilae-antigen-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Ag Norovirus ~ - fecale</w:t>
            </w:r>
          </w:p>
        </w:tc>
        <w:tc>
          <w:tcPr>
            <w:tcW w:w="1985" w:type="dxa"/>
            <w:tcBorders>
              <w:top w:val="single" w:sz="4" w:space="0" w:color="000000"/>
              <w:left w:val="single" w:sz="4" w:space="0" w:color="000000"/>
              <w:bottom w:val="single" w:sz="4" w:space="0" w:color="000000"/>
              <w:right w:val="single" w:sz="4" w:space="0" w:color="auto"/>
            </w:tcBorders>
            <w:vAlign w:val="center"/>
          </w:tcPr>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Minim 1/an inclus, urmand ca in continuare sa se aplice minim 20% reducere</w:t>
            </w:r>
          </w:p>
          <w:p w:rsidR="000F17E3" w:rsidRPr="00B3695D" w:rsidRDefault="000F17E3" w:rsidP="008A1055">
            <w:pPr>
              <w:jc w:val="center"/>
              <w:rPr>
                <w:rFonts w:ascii="Trebuchet MS" w:hAnsi="Trebuchet MS"/>
                <w:color w:val="000000"/>
                <w:sz w:val="20"/>
              </w:rPr>
            </w:pPr>
            <w:r w:rsidRPr="00B3695D">
              <w:rPr>
                <w:rFonts w:ascii="Trebuchet MS" w:hAnsi="Trebuchet MS"/>
                <w:color w:val="000000"/>
                <w:sz w:val="20"/>
              </w:rPr>
              <w:t xml:space="preserve">  </w:t>
            </w:r>
          </w:p>
        </w:tc>
      </w:tr>
      <w:tr w:rsidR="003F072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3F0723" w:rsidRPr="00B3695D" w:rsidRDefault="003F0723" w:rsidP="003F0723">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3F0723" w:rsidRPr="00B3695D" w:rsidRDefault="003F0723" w:rsidP="003F0723">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3F0723" w:rsidRPr="00B3695D" w:rsidRDefault="003F0723" w:rsidP="003F0723">
            <w:pPr>
              <w:rPr>
                <w:rFonts w:ascii="Calibri" w:hAnsi="Calibri" w:cs="Calibri"/>
                <w:color w:val="000000"/>
                <w:sz w:val="22"/>
                <w:szCs w:val="22"/>
                <w:lang w:val="en-GB" w:eastAsia="en-GB"/>
              </w:rPr>
            </w:pPr>
            <w:r w:rsidRPr="00B3695D">
              <w:rPr>
                <w:rFonts w:ascii="Calibri" w:hAnsi="Calibri" w:cs="Calibri"/>
                <w:color w:val="000000"/>
                <w:sz w:val="22"/>
                <w:szCs w:val="22"/>
              </w:rPr>
              <w:t>FibroTest/ActiTest-ser</w:t>
            </w:r>
          </w:p>
        </w:tc>
        <w:tc>
          <w:tcPr>
            <w:tcW w:w="1985" w:type="dxa"/>
            <w:tcBorders>
              <w:top w:val="single" w:sz="4" w:space="0" w:color="000000"/>
              <w:left w:val="single" w:sz="4" w:space="0" w:color="000000"/>
              <w:bottom w:val="single" w:sz="4" w:space="0" w:color="000000"/>
              <w:right w:val="single" w:sz="4" w:space="0" w:color="auto"/>
            </w:tcBorders>
            <w:vAlign w:val="center"/>
          </w:tcPr>
          <w:p w:rsidR="003F0723" w:rsidRPr="00B3695D" w:rsidRDefault="003F0723" w:rsidP="003F0723">
            <w:pPr>
              <w:jc w:val="center"/>
            </w:pPr>
            <w:r w:rsidRPr="00B3695D">
              <w:rPr>
                <w:rFonts w:ascii="Trebuchet MS" w:hAnsi="Trebuchet MS"/>
                <w:color w:val="000000"/>
                <w:sz w:val="20"/>
              </w:rPr>
              <w:t>Minim 20% reducere</w:t>
            </w:r>
          </w:p>
        </w:tc>
      </w:tr>
      <w:tr w:rsidR="003F072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3F0723" w:rsidRPr="00B3695D" w:rsidRDefault="003F0723" w:rsidP="003F0723">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3F0723" w:rsidRPr="00B3695D" w:rsidRDefault="003F0723" w:rsidP="003F0723">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3F0723" w:rsidRPr="00B3695D" w:rsidRDefault="003F0723" w:rsidP="003F0723">
            <w:pPr>
              <w:rPr>
                <w:rFonts w:ascii="Calibri" w:hAnsi="Calibri" w:cs="Calibri"/>
                <w:color w:val="000000"/>
                <w:sz w:val="22"/>
                <w:szCs w:val="22"/>
              </w:rPr>
            </w:pPr>
            <w:r w:rsidRPr="00B3695D">
              <w:rPr>
                <w:rFonts w:ascii="Calibri" w:hAnsi="Calibri" w:cs="Calibri"/>
                <w:color w:val="000000"/>
                <w:sz w:val="22"/>
                <w:szCs w:val="22"/>
              </w:rPr>
              <w:t>FibroMax - ser</w:t>
            </w:r>
          </w:p>
        </w:tc>
        <w:tc>
          <w:tcPr>
            <w:tcW w:w="1985" w:type="dxa"/>
            <w:tcBorders>
              <w:top w:val="single" w:sz="4" w:space="0" w:color="000000"/>
              <w:left w:val="single" w:sz="4" w:space="0" w:color="000000"/>
              <w:bottom w:val="single" w:sz="4" w:space="0" w:color="000000"/>
              <w:right w:val="single" w:sz="4" w:space="0" w:color="auto"/>
            </w:tcBorders>
            <w:vAlign w:val="center"/>
          </w:tcPr>
          <w:p w:rsidR="003F0723" w:rsidRPr="00B3695D" w:rsidRDefault="003F0723" w:rsidP="003F0723">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4F1DC0">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4F1DC0">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4F1DC0">
            <w:pPr>
              <w:rPr>
                <w:rFonts w:ascii="Arial" w:hAnsi="Arial" w:cs="Arial"/>
                <w:sz w:val="20"/>
                <w:szCs w:val="20"/>
              </w:rPr>
            </w:pPr>
            <w:r w:rsidRPr="00B3695D">
              <w:rPr>
                <w:rFonts w:ascii="Arial" w:hAnsi="Arial" w:cs="Arial"/>
                <w:sz w:val="20"/>
                <w:szCs w:val="20"/>
              </w:rPr>
              <w:t>Citologie exfoliativa secretie / raclat amprenta mamelonara/produs de punctie aspirativa cu ac fin, lavaj peritoneal, etc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4F1DC0">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 xml:space="preserve">Examen citologic lichid de punctie </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A1055">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Ex. citologic produs recoltat prin punctie aspirativa cu ac fin (san / tumori parti moi /adenopatie superficiala / tumora osoasa)</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A1055">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Citodiagnostic (1lama) Babes-Papanicolau</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A1055">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Citologie exfoliativa aspirat endometrial</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A1055">
            <w:pPr>
              <w:jc w:val="center"/>
            </w:pPr>
            <w:r w:rsidRPr="00B3695D">
              <w:rPr>
                <w:rFonts w:ascii="Trebuchet MS" w:hAnsi="Trebuchet MS"/>
                <w:color w:val="000000"/>
                <w:sz w:val="20"/>
              </w:rPr>
              <w:t>Minim 20% reducere</w:t>
            </w:r>
          </w:p>
        </w:tc>
      </w:tr>
      <w:tr w:rsidR="000F17E3" w:rsidRPr="00B3695D" w:rsidTr="000F17E3">
        <w:trPr>
          <w:trHeight w:val="20"/>
        </w:trPr>
        <w:tc>
          <w:tcPr>
            <w:tcW w:w="534" w:type="dxa"/>
            <w:tcBorders>
              <w:top w:val="single" w:sz="4" w:space="0" w:color="000000"/>
              <w:left w:val="single" w:sz="4" w:space="0" w:color="000000"/>
              <w:bottom w:val="single" w:sz="4" w:space="0" w:color="000000"/>
              <w:right w:val="single" w:sz="4" w:space="0" w:color="000000"/>
            </w:tcBorders>
            <w:vAlign w:val="center"/>
          </w:tcPr>
          <w:p w:rsidR="000F17E3" w:rsidRPr="00B3695D" w:rsidRDefault="000F17E3" w:rsidP="008A1055">
            <w:pPr>
              <w:pStyle w:val="Listparagraf"/>
              <w:numPr>
                <w:ilvl w:val="0"/>
                <w:numId w:val="9"/>
              </w:numPr>
              <w:ind w:left="0" w:firstLine="0"/>
              <w:rPr>
                <w:rFonts w:ascii="Trebuchet MS" w:hAnsi="Trebuchet MS"/>
                <w:color w:val="000000"/>
              </w:rPr>
            </w:pPr>
          </w:p>
        </w:tc>
        <w:tc>
          <w:tcPr>
            <w:tcW w:w="1713" w:type="dxa"/>
            <w:vMerge/>
            <w:tcBorders>
              <w:left w:val="single" w:sz="4" w:space="0" w:color="000000"/>
              <w:right w:val="single" w:sz="4" w:space="0" w:color="auto"/>
            </w:tcBorders>
            <w:vAlign w:val="center"/>
          </w:tcPr>
          <w:p w:rsidR="000F17E3" w:rsidRPr="00B3695D" w:rsidRDefault="000F17E3" w:rsidP="008A1055">
            <w:pPr>
              <w:rPr>
                <w:rFonts w:ascii="Trebuchet MS" w:hAnsi="Trebuchet MS"/>
                <w:color w:val="000000"/>
                <w:spacing w:val="-15"/>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0F17E3" w:rsidRPr="00B3695D" w:rsidRDefault="000F17E3" w:rsidP="008A1055">
            <w:pPr>
              <w:rPr>
                <w:rFonts w:ascii="Arial" w:hAnsi="Arial" w:cs="Arial"/>
                <w:sz w:val="20"/>
                <w:szCs w:val="20"/>
              </w:rPr>
            </w:pPr>
            <w:r w:rsidRPr="00B3695D">
              <w:rPr>
                <w:rFonts w:ascii="Arial" w:hAnsi="Arial" w:cs="Arial"/>
                <w:sz w:val="20"/>
                <w:szCs w:val="20"/>
              </w:rPr>
              <w:t>Citodiagnostic aspirat bronsic</w:t>
            </w:r>
          </w:p>
        </w:tc>
        <w:tc>
          <w:tcPr>
            <w:tcW w:w="1985" w:type="dxa"/>
            <w:tcBorders>
              <w:top w:val="single" w:sz="4" w:space="0" w:color="000000"/>
              <w:left w:val="single" w:sz="4" w:space="0" w:color="auto"/>
              <w:bottom w:val="single" w:sz="4" w:space="0" w:color="000000"/>
              <w:right w:val="single" w:sz="4" w:space="0" w:color="auto"/>
            </w:tcBorders>
            <w:vAlign w:val="center"/>
          </w:tcPr>
          <w:p w:rsidR="000F17E3" w:rsidRPr="00B3695D" w:rsidRDefault="000F17E3" w:rsidP="008A1055">
            <w:pPr>
              <w:jc w:val="center"/>
            </w:pPr>
            <w:r w:rsidRPr="00B3695D">
              <w:rPr>
                <w:rFonts w:ascii="Trebuchet MS" w:hAnsi="Trebuchet MS"/>
                <w:color w:val="000000"/>
                <w:sz w:val="20"/>
              </w:rPr>
              <w:t>Minim 20% reducere</w:t>
            </w:r>
          </w:p>
        </w:tc>
      </w:tr>
    </w:tbl>
    <w:p w:rsidR="00AA5800" w:rsidRPr="00B3695D" w:rsidRDefault="00AA5800" w:rsidP="00973694">
      <w:pPr>
        <w:jc w:val="center"/>
        <w:rPr>
          <w:rFonts w:ascii="HelveticaNeueLT Pro 25 UltLt" w:hAnsi="HelveticaNeueLT Pro 25 UltLt"/>
          <w:b/>
          <w:sz w:val="28"/>
        </w:rPr>
      </w:pPr>
    </w:p>
    <w:p w:rsidR="00973694" w:rsidRPr="00B3695D" w:rsidRDefault="00973694" w:rsidP="00973694">
      <w:pPr>
        <w:jc w:val="center"/>
        <w:rPr>
          <w:rFonts w:ascii="HelveticaNeueLT Pro 25 UltLt" w:hAnsi="HelveticaNeueLT Pro 25 UltLt"/>
          <w:b/>
          <w:sz w:val="28"/>
        </w:rPr>
      </w:pPr>
      <w:r w:rsidRPr="00B3695D">
        <w:rPr>
          <w:rFonts w:ascii="HelveticaNeueLT Pro 25 UltLt" w:hAnsi="HelveticaNeueLT Pro 25 UltLt"/>
          <w:b/>
          <w:sz w:val="28"/>
        </w:rPr>
        <w:t>Condiții minimale și obligatorii:</w:t>
      </w:r>
    </w:p>
    <w:p w:rsidR="00FF2E6A" w:rsidRPr="00B3695D" w:rsidRDefault="00FF2E6A" w:rsidP="00973694">
      <w:pPr>
        <w:jc w:val="center"/>
        <w:rPr>
          <w:rFonts w:ascii="HelveticaNeueLT Pro 25 UltLt" w:hAnsi="HelveticaNeueLT Pro 25 UltLt"/>
          <w:b/>
          <w:sz w:val="28"/>
        </w:rPr>
      </w:pPr>
    </w:p>
    <w:p w:rsidR="00973694" w:rsidRPr="00B3695D" w:rsidRDefault="00973694" w:rsidP="00592722">
      <w:pPr>
        <w:jc w:val="both"/>
        <w:rPr>
          <w:rFonts w:ascii="Arial" w:hAnsi="Arial" w:cs="Arial"/>
          <w:sz w:val="20"/>
          <w:szCs w:val="20"/>
        </w:rPr>
      </w:pPr>
      <w:r w:rsidRPr="00B3695D">
        <w:rPr>
          <w:rFonts w:ascii="Arial" w:hAnsi="Arial" w:cs="Arial"/>
          <w:sz w:val="20"/>
          <w:szCs w:val="20"/>
        </w:rPr>
        <w:t>Durata contractului de servicii medicale se va încheia pe o perioada de 12 luni.</w:t>
      </w:r>
    </w:p>
    <w:p w:rsidR="00B4551F" w:rsidRPr="00B3695D" w:rsidRDefault="00B4551F" w:rsidP="00592722">
      <w:pPr>
        <w:jc w:val="both"/>
        <w:rPr>
          <w:rFonts w:ascii="Arial" w:hAnsi="Arial" w:cs="Arial"/>
          <w:sz w:val="20"/>
          <w:szCs w:val="20"/>
        </w:rPr>
      </w:pPr>
      <w:r w:rsidRPr="00B3695D">
        <w:rPr>
          <w:rFonts w:ascii="Arial" w:hAnsi="Arial" w:cs="Arial"/>
          <w:sz w:val="20"/>
          <w:szCs w:val="20"/>
        </w:rPr>
        <w:t>Definitie: an = an contractual</w:t>
      </w:r>
    </w:p>
    <w:p w:rsidR="00973694" w:rsidRPr="00B3695D" w:rsidRDefault="00973694" w:rsidP="00592722">
      <w:pPr>
        <w:jc w:val="both"/>
        <w:rPr>
          <w:rFonts w:ascii="Arial" w:hAnsi="Arial" w:cs="Arial"/>
          <w:sz w:val="20"/>
          <w:szCs w:val="20"/>
        </w:rPr>
      </w:pPr>
    </w:p>
    <w:p w:rsidR="00973694" w:rsidRPr="00B3695D" w:rsidRDefault="00973694" w:rsidP="00592722">
      <w:pPr>
        <w:jc w:val="both"/>
        <w:rPr>
          <w:rFonts w:ascii="Arial" w:hAnsi="Arial" w:cs="Arial"/>
          <w:sz w:val="20"/>
          <w:szCs w:val="20"/>
        </w:rPr>
      </w:pPr>
      <w:r w:rsidRPr="00B3695D">
        <w:rPr>
          <w:rFonts w:ascii="Arial" w:hAnsi="Arial" w:cs="Arial"/>
          <w:sz w:val="20"/>
          <w:szCs w:val="20"/>
        </w:rPr>
        <w:t xml:space="preserve">Operatorul economic va putea presta servicii de medicina muncii în fiecare județ al regiunii Sud Muntenia prin cabinete proprii sau colaboratoare/partenere. </w:t>
      </w:r>
    </w:p>
    <w:p w:rsidR="00973694" w:rsidRPr="000D0C0A" w:rsidRDefault="00973694" w:rsidP="00592722">
      <w:pPr>
        <w:jc w:val="both"/>
        <w:rPr>
          <w:rFonts w:ascii="Arial" w:hAnsi="Arial" w:cs="Arial"/>
          <w:sz w:val="20"/>
          <w:szCs w:val="20"/>
        </w:rPr>
      </w:pPr>
    </w:p>
    <w:p w:rsidR="00973694" w:rsidRPr="000D0C0A" w:rsidRDefault="00973694" w:rsidP="00592722">
      <w:pPr>
        <w:jc w:val="both"/>
        <w:rPr>
          <w:rFonts w:ascii="Arial" w:hAnsi="Arial" w:cs="Arial"/>
          <w:sz w:val="20"/>
          <w:szCs w:val="20"/>
        </w:rPr>
      </w:pPr>
      <w:r w:rsidRPr="000D0C0A">
        <w:rPr>
          <w:rFonts w:ascii="Arial" w:hAnsi="Arial" w:cs="Arial"/>
          <w:sz w:val="20"/>
          <w:szCs w:val="20"/>
        </w:rPr>
        <w:t xml:space="preserve">Pentru serviciile incluse gratuit sau cu discount este nevoie de recomandarea unui medic, exceptie serviciile cu acces direct. </w:t>
      </w:r>
    </w:p>
    <w:p w:rsidR="00973694" w:rsidRPr="00B3695D" w:rsidRDefault="00973694" w:rsidP="00592722">
      <w:pPr>
        <w:jc w:val="both"/>
        <w:rPr>
          <w:rFonts w:ascii="Arial" w:hAnsi="Arial" w:cs="Arial"/>
          <w:sz w:val="20"/>
          <w:szCs w:val="20"/>
        </w:rPr>
      </w:pPr>
    </w:p>
    <w:p w:rsidR="00973694" w:rsidRPr="00B3695D" w:rsidRDefault="00973694" w:rsidP="00592722">
      <w:pPr>
        <w:jc w:val="both"/>
        <w:rPr>
          <w:rFonts w:ascii="Arial" w:hAnsi="Arial" w:cs="Arial"/>
          <w:sz w:val="20"/>
          <w:szCs w:val="20"/>
        </w:rPr>
      </w:pPr>
      <w:r w:rsidRPr="00B3695D">
        <w:rPr>
          <w:rFonts w:ascii="Arial" w:hAnsi="Arial" w:cs="Arial"/>
          <w:sz w:val="20"/>
          <w:szCs w:val="20"/>
        </w:rPr>
        <w:t>Operatorul economic desemnat câștigător, va avea obligația de a presta examenele medicale de medicina muncii, astfel:</w:t>
      </w:r>
    </w:p>
    <w:p w:rsidR="00973694" w:rsidRPr="00B3695D" w:rsidRDefault="00973694" w:rsidP="00592722">
      <w:pPr>
        <w:jc w:val="both"/>
        <w:rPr>
          <w:rFonts w:ascii="Arial" w:hAnsi="Arial" w:cs="Arial"/>
          <w:sz w:val="20"/>
          <w:szCs w:val="20"/>
        </w:rPr>
      </w:pPr>
    </w:p>
    <w:p w:rsidR="00973694" w:rsidRPr="00B3695D" w:rsidRDefault="00973694" w:rsidP="00592722">
      <w:pPr>
        <w:jc w:val="both"/>
        <w:rPr>
          <w:rFonts w:ascii="Arial" w:hAnsi="Arial" w:cs="Arial"/>
          <w:sz w:val="20"/>
          <w:szCs w:val="20"/>
        </w:rPr>
      </w:pPr>
      <w:r w:rsidRPr="00B3695D">
        <w:rPr>
          <w:rFonts w:ascii="Arial" w:hAnsi="Arial" w:cs="Arial"/>
          <w:sz w:val="20"/>
          <w:szCs w:val="20"/>
        </w:rPr>
        <w:t>-</w:t>
      </w:r>
      <w:r w:rsidRPr="00B3695D">
        <w:rPr>
          <w:rFonts w:ascii="Arial" w:hAnsi="Arial" w:cs="Arial"/>
          <w:sz w:val="20"/>
          <w:szCs w:val="20"/>
        </w:rPr>
        <w:tab/>
        <w:t>Controlul periodic anual - la sediul ADRSM, din Călărași, Str. General Constantin Pantazi, nr. 7A, pentru angajații Agenției și/sau cabinetele proprii sau colaboratoare din municipiile reședință de județ din Regiunea Sud Muntenia, pentru angajații din cadrul birourilor județene ale Regiunii în funcție de solicitarea Instituției;</w:t>
      </w:r>
    </w:p>
    <w:p w:rsidR="00973694" w:rsidRPr="00B3695D" w:rsidRDefault="00973694" w:rsidP="00592722">
      <w:pPr>
        <w:jc w:val="both"/>
        <w:rPr>
          <w:rFonts w:ascii="Arial" w:hAnsi="Arial" w:cs="Arial"/>
          <w:sz w:val="20"/>
          <w:szCs w:val="20"/>
        </w:rPr>
      </w:pPr>
      <w:r w:rsidRPr="00B3695D">
        <w:rPr>
          <w:rFonts w:ascii="Arial" w:hAnsi="Arial" w:cs="Arial"/>
          <w:sz w:val="20"/>
          <w:szCs w:val="20"/>
        </w:rPr>
        <w:lastRenderedPageBreak/>
        <w:t>-</w:t>
      </w:r>
      <w:r w:rsidRPr="00B3695D">
        <w:rPr>
          <w:rFonts w:ascii="Arial" w:hAnsi="Arial" w:cs="Arial"/>
          <w:sz w:val="20"/>
          <w:szCs w:val="20"/>
        </w:rPr>
        <w:tab/>
        <w:t>Celelalte controale medicale - la cabinetele proprii sau colaboratoare din municipiile reședință de județ din Regiunea Sud Muntenia;</w:t>
      </w:r>
    </w:p>
    <w:p w:rsidR="00973694" w:rsidRPr="00B3695D" w:rsidRDefault="00973694" w:rsidP="00592722">
      <w:pPr>
        <w:jc w:val="both"/>
        <w:rPr>
          <w:rFonts w:ascii="Arial" w:hAnsi="Arial" w:cs="Arial"/>
          <w:sz w:val="20"/>
          <w:szCs w:val="20"/>
        </w:rPr>
      </w:pPr>
    </w:p>
    <w:p w:rsidR="00973694" w:rsidRPr="00B3695D" w:rsidRDefault="00973694" w:rsidP="00592722">
      <w:pPr>
        <w:jc w:val="both"/>
        <w:rPr>
          <w:rFonts w:ascii="Arial" w:hAnsi="Arial" w:cs="Arial"/>
          <w:sz w:val="20"/>
          <w:szCs w:val="20"/>
        </w:rPr>
      </w:pPr>
      <w:r w:rsidRPr="00B3695D">
        <w:rPr>
          <w:rFonts w:ascii="Arial" w:hAnsi="Arial" w:cs="Arial"/>
          <w:sz w:val="20"/>
          <w:szCs w:val="20"/>
        </w:rPr>
        <w:t>Operatorul economic desemnat câștigător va trebui să aibă o rețea activă de colaboratori și parteneri la nivelul fiecărui județ din Regiunea Sud Muntenia și anume Călărași, Ialomița, Giurgiu, Teleorman, Argeș, Dâmbovița și Prahova.</w:t>
      </w:r>
    </w:p>
    <w:p w:rsidR="00973694" w:rsidRPr="00B3695D" w:rsidRDefault="00973694" w:rsidP="00410777">
      <w:pPr>
        <w:rPr>
          <w:rFonts w:ascii="Arial" w:hAnsi="Arial" w:cs="Arial"/>
          <w:sz w:val="20"/>
          <w:szCs w:val="20"/>
        </w:rPr>
      </w:pPr>
    </w:p>
    <w:p w:rsidR="00973694" w:rsidRPr="00B3695D" w:rsidRDefault="00973694" w:rsidP="00592722">
      <w:pPr>
        <w:jc w:val="both"/>
        <w:rPr>
          <w:rFonts w:ascii="Arial" w:hAnsi="Arial" w:cs="Arial"/>
          <w:sz w:val="20"/>
          <w:szCs w:val="20"/>
        </w:rPr>
      </w:pPr>
      <w:r w:rsidRPr="00B3695D">
        <w:rPr>
          <w:rFonts w:ascii="Arial" w:hAnsi="Arial" w:cs="Arial"/>
          <w:sz w:val="20"/>
          <w:szCs w:val="20"/>
        </w:rPr>
        <w:t>Operatorul economic desemnat, trebuie să aibă sediul hyperclinicilor și a spitalelor la maxim 200 km de oricare municipiu reședință de județ din Regiunea Sud Muntenia, pentru a facilita deplasarea tuturor angajaților, indiferent de județul în care locuiesc. Serviciile medicale incluse in oferta sa fie valabile in orice clinica, policlinica, spital sau ambulatoriu spital, al Operatorului economic desemnat</w:t>
      </w:r>
      <w:r w:rsidR="008A1055" w:rsidRPr="00B3695D">
        <w:rPr>
          <w:rFonts w:ascii="Arial" w:hAnsi="Arial" w:cs="Arial"/>
          <w:sz w:val="20"/>
          <w:szCs w:val="20"/>
        </w:rPr>
        <w:t xml:space="preserve"> sau clinicilor partenere</w:t>
      </w:r>
      <w:r w:rsidRPr="00B3695D">
        <w:rPr>
          <w:rFonts w:ascii="Arial" w:hAnsi="Arial" w:cs="Arial"/>
          <w:sz w:val="20"/>
          <w:szCs w:val="20"/>
        </w:rPr>
        <w:t>.</w:t>
      </w:r>
    </w:p>
    <w:p w:rsidR="00BD5586" w:rsidRPr="00B3695D" w:rsidRDefault="00BD5586" w:rsidP="00592722">
      <w:pPr>
        <w:jc w:val="both"/>
        <w:rPr>
          <w:rFonts w:ascii="Arial" w:hAnsi="Arial" w:cs="Arial"/>
          <w:sz w:val="20"/>
          <w:szCs w:val="20"/>
        </w:rPr>
      </w:pPr>
      <w:r w:rsidRPr="00B3695D">
        <w:rPr>
          <w:rFonts w:ascii="Arial" w:hAnsi="Arial" w:cs="Arial"/>
          <w:sz w:val="20"/>
          <w:szCs w:val="20"/>
        </w:rPr>
        <w:t>Accesul la serviciile din contract sa se faca in limita numarului maxim alocat unui medic pe zi, fara a se restrictiona accesul abonatilor in favoarea consultatiilor platite.</w:t>
      </w:r>
    </w:p>
    <w:p w:rsidR="00BD5586" w:rsidRPr="00B3695D" w:rsidRDefault="00BD5586" w:rsidP="00592722">
      <w:pPr>
        <w:jc w:val="both"/>
        <w:rPr>
          <w:rFonts w:ascii="Arial" w:hAnsi="Arial" w:cs="Arial"/>
          <w:sz w:val="20"/>
          <w:szCs w:val="20"/>
        </w:rPr>
      </w:pPr>
    </w:p>
    <w:p w:rsidR="00973694" w:rsidRPr="00B3695D" w:rsidRDefault="00973694" w:rsidP="00592722">
      <w:pPr>
        <w:jc w:val="both"/>
        <w:rPr>
          <w:rFonts w:ascii="Arial" w:hAnsi="Arial" w:cs="Arial"/>
          <w:sz w:val="20"/>
          <w:szCs w:val="20"/>
        </w:rPr>
      </w:pPr>
      <w:r w:rsidRPr="00B3695D">
        <w:rPr>
          <w:rFonts w:ascii="Arial" w:hAnsi="Arial" w:cs="Arial"/>
          <w:sz w:val="20"/>
          <w:szCs w:val="20"/>
        </w:rPr>
        <w:t>Operatorul economic va dispune de unități de spitalizare proprii.</w:t>
      </w:r>
    </w:p>
    <w:p w:rsidR="00973694" w:rsidRPr="00B3695D" w:rsidRDefault="00973694" w:rsidP="00592722">
      <w:pPr>
        <w:jc w:val="both"/>
        <w:rPr>
          <w:rFonts w:ascii="Arial" w:hAnsi="Arial" w:cs="Arial"/>
          <w:sz w:val="20"/>
          <w:szCs w:val="20"/>
        </w:rPr>
      </w:pPr>
    </w:p>
    <w:p w:rsidR="00973694" w:rsidRPr="00B3695D" w:rsidRDefault="00973694" w:rsidP="00592722">
      <w:pPr>
        <w:jc w:val="both"/>
        <w:rPr>
          <w:rFonts w:ascii="Arial" w:hAnsi="Arial" w:cs="Arial"/>
          <w:sz w:val="20"/>
          <w:szCs w:val="20"/>
        </w:rPr>
      </w:pPr>
      <w:r w:rsidRPr="00B3695D">
        <w:rPr>
          <w:rFonts w:ascii="Arial" w:hAnsi="Arial" w:cs="Arial"/>
          <w:sz w:val="20"/>
          <w:szCs w:val="20"/>
        </w:rPr>
        <w:t>Operatorul economic desemnat câștigător are obligația de a asigura serviciile medicale prezentate în oferta, inclusiv pentru orice ruda, partener al angajaților ADR SUD MUNTENIA, fără limită de vârstă pentru aceștia. Facturarea pentru angajații ADR SUD MUNTENIA se va face către angajator, iar facturarea abonamentelor familiale  ale angajaților se va realiza direct către aceștia, angajatorul neavând nicio implicare în acest sens.</w:t>
      </w:r>
    </w:p>
    <w:p w:rsidR="00973694" w:rsidRPr="00B3695D" w:rsidRDefault="00973694" w:rsidP="00592722">
      <w:pPr>
        <w:jc w:val="both"/>
        <w:rPr>
          <w:rFonts w:ascii="Arial" w:hAnsi="Arial" w:cs="Arial"/>
          <w:sz w:val="20"/>
          <w:szCs w:val="20"/>
        </w:rPr>
      </w:pPr>
    </w:p>
    <w:p w:rsidR="00973694" w:rsidRPr="00B3695D" w:rsidRDefault="00973694" w:rsidP="00973694">
      <w:pPr>
        <w:rPr>
          <w:rFonts w:ascii="Arial" w:hAnsi="Arial" w:cs="Arial"/>
          <w:sz w:val="20"/>
          <w:szCs w:val="20"/>
        </w:rPr>
      </w:pPr>
    </w:p>
    <w:p w:rsidR="00410777" w:rsidRPr="00B3695D" w:rsidRDefault="00410777" w:rsidP="00410777">
      <w:pPr>
        <w:rPr>
          <w:rFonts w:ascii="Arial" w:hAnsi="Arial" w:cs="Arial"/>
          <w:sz w:val="20"/>
          <w:szCs w:val="20"/>
        </w:rPr>
      </w:pPr>
      <w:r w:rsidRPr="00B3695D">
        <w:rPr>
          <w:rFonts w:ascii="Arial" w:hAnsi="Arial" w:cs="Arial"/>
          <w:sz w:val="20"/>
          <w:szCs w:val="20"/>
        </w:rPr>
        <w:t>Date angajați ADRSM:</w:t>
      </w:r>
    </w:p>
    <w:p w:rsidR="00410777" w:rsidRPr="00B3695D" w:rsidRDefault="00410777" w:rsidP="00410777">
      <w:pPr>
        <w:rPr>
          <w:rFonts w:ascii="Arial" w:hAnsi="Arial" w:cs="Arial"/>
          <w:sz w:val="20"/>
          <w:szCs w:val="20"/>
        </w:rPr>
      </w:pPr>
      <w:r w:rsidRPr="00B3695D">
        <w:rPr>
          <w:rFonts w:ascii="Arial" w:hAnsi="Arial" w:cs="Arial"/>
          <w:sz w:val="20"/>
          <w:szCs w:val="20"/>
        </w:rPr>
        <w:t>Număr total de angajați- 135 persoane</w:t>
      </w:r>
    </w:p>
    <w:p w:rsidR="00410777" w:rsidRPr="00B3695D" w:rsidRDefault="00410777" w:rsidP="00410777">
      <w:pPr>
        <w:rPr>
          <w:rFonts w:ascii="Arial" w:hAnsi="Arial" w:cs="Arial"/>
          <w:sz w:val="20"/>
          <w:szCs w:val="20"/>
        </w:rPr>
      </w:pPr>
      <w:r w:rsidRPr="00B3695D">
        <w:rPr>
          <w:rFonts w:ascii="Arial" w:hAnsi="Arial" w:cs="Arial"/>
          <w:sz w:val="20"/>
          <w:szCs w:val="20"/>
        </w:rPr>
        <w:t>Vârsta angajaților:</w:t>
      </w:r>
    </w:p>
    <w:p w:rsidR="00410777" w:rsidRPr="00B3695D" w:rsidRDefault="00410777" w:rsidP="00410777">
      <w:pPr>
        <w:rPr>
          <w:rFonts w:ascii="Arial" w:hAnsi="Arial" w:cs="Arial"/>
          <w:sz w:val="20"/>
          <w:szCs w:val="20"/>
        </w:rPr>
      </w:pPr>
      <w:r w:rsidRPr="00B3695D">
        <w:rPr>
          <w:rFonts w:ascii="Arial" w:hAnsi="Arial" w:cs="Arial"/>
          <w:sz w:val="20"/>
          <w:szCs w:val="20"/>
        </w:rPr>
        <w:t>Între 20 și 30 de ani- 13 persoane</w:t>
      </w:r>
    </w:p>
    <w:p w:rsidR="00410777" w:rsidRPr="00B3695D" w:rsidRDefault="00410777" w:rsidP="00410777">
      <w:pPr>
        <w:rPr>
          <w:rFonts w:ascii="Arial" w:hAnsi="Arial" w:cs="Arial"/>
          <w:sz w:val="20"/>
          <w:szCs w:val="20"/>
        </w:rPr>
      </w:pPr>
      <w:r w:rsidRPr="00B3695D">
        <w:rPr>
          <w:rFonts w:ascii="Arial" w:hAnsi="Arial" w:cs="Arial"/>
          <w:sz w:val="20"/>
          <w:szCs w:val="20"/>
        </w:rPr>
        <w:t>Între 31 și 40 de ani- 40 persoane</w:t>
      </w:r>
    </w:p>
    <w:p w:rsidR="00410777" w:rsidRPr="00B3695D" w:rsidRDefault="00410777" w:rsidP="00410777">
      <w:pPr>
        <w:rPr>
          <w:rFonts w:ascii="Arial" w:hAnsi="Arial" w:cs="Arial"/>
          <w:sz w:val="20"/>
          <w:szCs w:val="20"/>
        </w:rPr>
      </w:pPr>
      <w:r w:rsidRPr="00B3695D">
        <w:rPr>
          <w:rFonts w:ascii="Arial" w:hAnsi="Arial" w:cs="Arial"/>
          <w:sz w:val="20"/>
          <w:szCs w:val="20"/>
        </w:rPr>
        <w:t>Între 41 și 50 de ani- 51 persoane</w:t>
      </w:r>
    </w:p>
    <w:p w:rsidR="00410777" w:rsidRPr="00B3695D" w:rsidRDefault="00410777" w:rsidP="00410777">
      <w:pPr>
        <w:rPr>
          <w:rFonts w:ascii="Arial" w:hAnsi="Arial" w:cs="Arial"/>
          <w:sz w:val="20"/>
          <w:szCs w:val="20"/>
        </w:rPr>
      </w:pPr>
      <w:r w:rsidRPr="00B3695D">
        <w:rPr>
          <w:rFonts w:ascii="Arial" w:hAnsi="Arial" w:cs="Arial"/>
          <w:sz w:val="20"/>
          <w:szCs w:val="20"/>
        </w:rPr>
        <w:t>Între 51 și 60 de ani- 25 persoane</w:t>
      </w:r>
    </w:p>
    <w:p w:rsidR="00410777" w:rsidRPr="00B3695D" w:rsidRDefault="00410777" w:rsidP="00410777">
      <w:pPr>
        <w:rPr>
          <w:rFonts w:ascii="Arial" w:hAnsi="Arial" w:cs="Arial"/>
          <w:sz w:val="20"/>
          <w:szCs w:val="20"/>
        </w:rPr>
      </w:pPr>
      <w:r w:rsidRPr="00B3695D">
        <w:rPr>
          <w:rFonts w:ascii="Arial" w:hAnsi="Arial" w:cs="Arial"/>
          <w:sz w:val="20"/>
          <w:szCs w:val="20"/>
        </w:rPr>
        <w:t>Peste 60 de ani- 6 persoane.</w:t>
      </w:r>
    </w:p>
    <w:p w:rsidR="00410777" w:rsidRPr="00B3695D" w:rsidRDefault="00410777" w:rsidP="00410777">
      <w:pPr>
        <w:rPr>
          <w:rFonts w:ascii="Arial" w:hAnsi="Arial" w:cs="Arial"/>
          <w:sz w:val="20"/>
          <w:szCs w:val="20"/>
        </w:rPr>
      </w:pPr>
      <w:r w:rsidRPr="00B3695D">
        <w:rPr>
          <w:rFonts w:ascii="Arial" w:hAnsi="Arial" w:cs="Arial"/>
          <w:sz w:val="20"/>
          <w:szCs w:val="20"/>
        </w:rPr>
        <w:t>Nr. maxim de angajați – 175 persoane conform ștat de funcții;</w:t>
      </w:r>
    </w:p>
    <w:p w:rsidR="00410777" w:rsidRPr="00B3695D" w:rsidRDefault="00410777" w:rsidP="00410777">
      <w:pPr>
        <w:rPr>
          <w:rFonts w:ascii="Arial" w:hAnsi="Arial" w:cs="Arial"/>
          <w:sz w:val="20"/>
          <w:szCs w:val="20"/>
        </w:rPr>
      </w:pPr>
    </w:p>
    <w:p w:rsidR="00410777" w:rsidRDefault="00410777" w:rsidP="00410777">
      <w:pPr>
        <w:rPr>
          <w:rFonts w:ascii="Arial" w:hAnsi="Arial" w:cs="Arial"/>
          <w:sz w:val="20"/>
          <w:szCs w:val="20"/>
        </w:rPr>
      </w:pPr>
      <w:r w:rsidRPr="00B3695D">
        <w:rPr>
          <w:rFonts w:ascii="Arial" w:hAnsi="Arial" w:cs="Arial"/>
          <w:sz w:val="20"/>
          <w:szCs w:val="20"/>
        </w:rPr>
        <w:t>Valoarea maximă alocată/angajat – 1.000 lei.</w:t>
      </w:r>
    </w:p>
    <w:p w:rsidR="00592F6D" w:rsidRPr="00B3695D" w:rsidRDefault="00592F6D" w:rsidP="00410777">
      <w:pPr>
        <w:rPr>
          <w:rFonts w:ascii="Arial" w:hAnsi="Arial" w:cs="Arial"/>
          <w:sz w:val="20"/>
          <w:szCs w:val="20"/>
        </w:rPr>
      </w:pPr>
      <w:r>
        <w:rPr>
          <w:rFonts w:ascii="Arial" w:hAnsi="Arial" w:cs="Arial"/>
          <w:sz w:val="20"/>
          <w:szCs w:val="20"/>
        </w:rPr>
        <w:t>Valoarea estimata totala 175.000 lei</w:t>
      </w:r>
    </w:p>
    <w:p w:rsidR="00410777" w:rsidRPr="00B3695D" w:rsidRDefault="00410777" w:rsidP="00410777">
      <w:pPr>
        <w:rPr>
          <w:rFonts w:ascii="Arial" w:hAnsi="Arial" w:cs="Arial"/>
          <w:sz w:val="20"/>
          <w:szCs w:val="20"/>
        </w:rPr>
      </w:pPr>
    </w:p>
    <w:p w:rsidR="00973694" w:rsidRPr="00B3695D" w:rsidRDefault="00973694" w:rsidP="00592722">
      <w:pPr>
        <w:jc w:val="both"/>
        <w:rPr>
          <w:rFonts w:ascii="Arial" w:hAnsi="Arial" w:cs="Arial"/>
          <w:sz w:val="20"/>
          <w:szCs w:val="20"/>
        </w:rPr>
      </w:pPr>
      <w:r w:rsidRPr="00B3695D">
        <w:rPr>
          <w:rFonts w:ascii="Arial" w:hAnsi="Arial" w:cs="Arial"/>
          <w:sz w:val="20"/>
          <w:szCs w:val="20"/>
        </w:rPr>
        <w:t>Prețul câștigător pe angajat se va menține și pentru noii angajați din perioada contractului.</w:t>
      </w:r>
    </w:p>
    <w:p w:rsidR="00973694" w:rsidRPr="00B3695D" w:rsidRDefault="00973694" w:rsidP="00592722">
      <w:pPr>
        <w:jc w:val="both"/>
        <w:rPr>
          <w:rFonts w:ascii="Arial" w:hAnsi="Arial" w:cs="Arial"/>
          <w:sz w:val="20"/>
          <w:szCs w:val="20"/>
        </w:rPr>
      </w:pPr>
    </w:p>
    <w:p w:rsidR="00973694" w:rsidRPr="00B3695D" w:rsidRDefault="00973694" w:rsidP="00592722">
      <w:pPr>
        <w:jc w:val="both"/>
        <w:rPr>
          <w:rFonts w:ascii="Arial" w:hAnsi="Arial" w:cs="Arial"/>
          <w:sz w:val="20"/>
          <w:szCs w:val="20"/>
        </w:rPr>
      </w:pPr>
      <w:r w:rsidRPr="00B3695D">
        <w:rPr>
          <w:rFonts w:ascii="Arial" w:hAnsi="Arial" w:cs="Arial"/>
          <w:sz w:val="20"/>
          <w:szCs w:val="20"/>
        </w:rPr>
        <w:t>Numărul abonamentelor se va modifica în funcție de numărul de angajați din luna respectivă, prin notificarea prestatorului de către instituție.</w:t>
      </w:r>
    </w:p>
    <w:p w:rsidR="00973694" w:rsidRPr="00B3695D" w:rsidRDefault="00973694" w:rsidP="00592722">
      <w:pPr>
        <w:jc w:val="both"/>
        <w:rPr>
          <w:rFonts w:ascii="Arial" w:hAnsi="Arial" w:cs="Arial"/>
          <w:sz w:val="20"/>
          <w:szCs w:val="20"/>
        </w:rPr>
      </w:pPr>
    </w:p>
    <w:p w:rsidR="00973694" w:rsidRPr="00410777" w:rsidRDefault="00973694" w:rsidP="00592722">
      <w:pPr>
        <w:jc w:val="both"/>
        <w:rPr>
          <w:rFonts w:ascii="Arial" w:hAnsi="Arial" w:cs="Arial"/>
          <w:sz w:val="20"/>
          <w:szCs w:val="20"/>
        </w:rPr>
      </w:pPr>
      <w:r w:rsidRPr="00B3695D">
        <w:rPr>
          <w:rFonts w:ascii="Arial" w:hAnsi="Arial" w:cs="Arial"/>
          <w:sz w:val="20"/>
          <w:szCs w:val="20"/>
        </w:rPr>
        <w:t>Pentru îndeplinirea tuturor cerințelor din caietul de sarcini, operatorul economic va trebui să-și asume toate elementele descrise și cerințele detaliate cuprinse în acesta</w:t>
      </w:r>
      <w:r w:rsidR="00592F6D">
        <w:rPr>
          <w:rFonts w:ascii="Arial" w:hAnsi="Arial" w:cs="Arial"/>
          <w:sz w:val="20"/>
          <w:szCs w:val="20"/>
        </w:rPr>
        <w:t xml:space="preserve"> prin inserarea unei coloane suplimentare la prezentul caiet de sarcini, in care se precizeaza modalitate de indeplinire a cerintei.</w:t>
      </w:r>
    </w:p>
    <w:p w:rsidR="00BD5586" w:rsidRPr="00410777" w:rsidRDefault="00BD5586" w:rsidP="00592722">
      <w:pPr>
        <w:jc w:val="both"/>
        <w:rPr>
          <w:rFonts w:ascii="Arial" w:hAnsi="Arial" w:cs="Arial"/>
          <w:sz w:val="20"/>
          <w:szCs w:val="20"/>
        </w:rPr>
      </w:pPr>
    </w:p>
    <w:p w:rsidR="00AE7621" w:rsidRDefault="00AE7621" w:rsidP="00AE7621">
      <w:pPr>
        <w:spacing w:line="360" w:lineRule="auto"/>
        <w:jc w:val="both"/>
        <w:rPr>
          <w:rFonts w:ascii="Trebuchet MS" w:hAnsi="Trebuchet MS" w:cs="Arial"/>
          <w:b/>
          <w:kern w:val="18"/>
          <w:sz w:val="22"/>
          <w:szCs w:val="22"/>
        </w:rPr>
      </w:pPr>
    </w:p>
    <w:p w:rsidR="00AE7621" w:rsidRPr="00AE7621" w:rsidRDefault="00AE7621" w:rsidP="00AE7621">
      <w:pPr>
        <w:spacing w:line="360" w:lineRule="auto"/>
        <w:jc w:val="both"/>
        <w:rPr>
          <w:rFonts w:ascii="Trebuchet MS" w:hAnsi="Trebuchet MS" w:cs="Arial"/>
          <w:b/>
          <w:kern w:val="18"/>
          <w:sz w:val="22"/>
          <w:szCs w:val="22"/>
        </w:rPr>
      </w:pPr>
      <w:r w:rsidRPr="00AE7621">
        <w:rPr>
          <w:rFonts w:ascii="Trebuchet MS" w:hAnsi="Trebuchet MS" w:cs="Arial"/>
          <w:b/>
          <w:kern w:val="18"/>
          <w:sz w:val="22"/>
          <w:szCs w:val="22"/>
        </w:rPr>
        <w:t>Întocmit,</w:t>
      </w:r>
    </w:p>
    <w:p w:rsidR="00AE7621" w:rsidRPr="00AE7621" w:rsidRDefault="00AE7621" w:rsidP="00AE7621">
      <w:pPr>
        <w:spacing w:line="360" w:lineRule="auto"/>
        <w:jc w:val="both"/>
        <w:rPr>
          <w:rFonts w:ascii="Trebuchet MS" w:hAnsi="Trebuchet MS" w:cs="Arial"/>
          <w:b/>
          <w:kern w:val="18"/>
          <w:sz w:val="22"/>
          <w:szCs w:val="22"/>
        </w:rPr>
      </w:pPr>
    </w:p>
    <w:p w:rsidR="00AE7621" w:rsidRPr="00AE7621" w:rsidRDefault="00DA2B67" w:rsidP="00AE7621">
      <w:pPr>
        <w:spacing w:line="360" w:lineRule="auto"/>
        <w:jc w:val="both"/>
        <w:rPr>
          <w:rFonts w:ascii="Trebuchet MS" w:hAnsi="Trebuchet MS" w:cs="Arial"/>
          <w:b/>
          <w:kern w:val="18"/>
          <w:sz w:val="22"/>
          <w:szCs w:val="22"/>
        </w:rPr>
      </w:pPr>
      <w:r>
        <w:rPr>
          <w:rFonts w:ascii="Trebuchet MS" w:hAnsi="Trebuchet MS" w:cs="Arial"/>
          <w:b/>
          <w:kern w:val="18"/>
          <w:sz w:val="22"/>
          <w:szCs w:val="22"/>
        </w:rPr>
        <w:t>Diana Poschina Penescu</w:t>
      </w:r>
      <w:r w:rsidR="00AE7621" w:rsidRPr="00AE7621">
        <w:rPr>
          <w:rFonts w:ascii="Trebuchet MS" w:hAnsi="Trebuchet MS" w:cs="Arial"/>
          <w:b/>
          <w:kern w:val="18"/>
          <w:sz w:val="22"/>
          <w:szCs w:val="22"/>
        </w:rPr>
        <w:t>,</w:t>
      </w:r>
    </w:p>
    <w:p w:rsidR="00AE7621" w:rsidRPr="00AE7621" w:rsidRDefault="00054CDB" w:rsidP="00AE7621">
      <w:pPr>
        <w:spacing w:line="360" w:lineRule="auto"/>
        <w:jc w:val="both"/>
        <w:rPr>
          <w:rFonts w:ascii="Trebuchet MS" w:hAnsi="Trebuchet MS" w:cs="Arial"/>
          <w:b/>
          <w:kern w:val="18"/>
          <w:sz w:val="22"/>
          <w:szCs w:val="22"/>
        </w:rPr>
      </w:pPr>
      <w:r>
        <w:rPr>
          <w:rFonts w:ascii="Trebuchet MS" w:hAnsi="Trebuchet MS" w:cs="Arial"/>
          <w:b/>
          <w:kern w:val="18"/>
          <w:sz w:val="22"/>
          <w:szCs w:val="22"/>
        </w:rPr>
        <w:t>Presedinte</w:t>
      </w:r>
      <w:bookmarkStart w:id="0" w:name="_GoBack"/>
      <w:bookmarkEnd w:id="0"/>
      <w:r w:rsidR="00AE7621" w:rsidRPr="00AE7621">
        <w:rPr>
          <w:rFonts w:ascii="Trebuchet MS" w:hAnsi="Trebuchet MS" w:cs="Arial"/>
          <w:b/>
          <w:kern w:val="18"/>
          <w:sz w:val="22"/>
          <w:szCs w:val="22"/>
        </w:rPr>
        <w:t xml:space="preserve"> al Sindicatului Sud Muntenia</w:t>
      </w:r>
    </w:p>
    <w:p w:rsidR="00BD5586" w:rsidRPr="00410777" w:rsidRDefault="00BD5586" w:rsidP="00592722">
      <w:pPr>
        <w:jc w:val="both"/>
        <w:rPr>
          <w:rFonts w:ascii="Arial" w:hAnsi="Arial" w:cs="Arial"/>
          <w:sz w:val="20"/>
          <w:szCs w:val="20"/>
        </w:rPr>
      </w:pPr>
    </w:p>
    <w:p w:rsidR="005173F5" w:rsidRPr="00B221DA" w:rsidRDefault="005173F5" w:rsidP="00973694">
      <w:pPr>
        <w:rPr>
          <w:rFonts w:ascii="Trebuchet MS" w:hAnsi="Trebuchet MS"/>
          <w:color w:val="000000"/>
        </w:rPr>
      </w:pPr>
    </w:p>
    <w:sectPr w:rsidR="005173F5" w:rsidRPr="00B221DA" w:rsidSect="00525294">
      <w:pgSz w:w="11907" w:h="16840" w:code="9"/>
      <w:pgMar w:top="1418"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NeueLT Pro 25 UltL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EDB"/>
    <w:multiLevelType w:val="hybridMultilevel"/>
    <w:tmpl w:val="26DE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E39DF"/>
    <w:multiLevelType w:val="hybridMultilevel"/>
    <w:tmpl w:val="8C16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82BEE"/>
    <w:multiLevelType w:val="hybridMultilevel"/>
    <w:tmpl w:val="B1827C7C"/>
    <w:lvl w:ilvl="0" w:tplc="14F8BC20">
      <w:start w:val="13"/>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3907C7"/>
    <w:multiLevelType w:val="hybridMultilevel"/>
    <w:tmpl w:val="411C1B50"/>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145115D2"/>
    <w:multiLevelType w:val="hybridMultilevel"/>
    <w:tmpl w:val="ECB0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B6850"/>
    <w:multiLevelType w:val="hybridMultilevel"/>
    <w:tmpl w:val="912E2F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7043F"/>
    <w:multiLevelType w:val="hybridMultilevel"/>
    <w:tmpl w:val="B6184CDC"/>
    <w:lvl w:ilvl="0" w:tplc="683080F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B5538"/>
    <w:multiLevelType w:val="hybridMultilevel"/>
    <w:tmpl w:val="9F04F1A0"/>
    <w:lvl w:ilvl="0" w:tplc="DEECAB20">
      <w:numFmt w:val="bullet"/>
      <w:lvlText w:val="-"/>
      <w:lvlJc w:val="left"/>
      <w:pPr>
        <w:ind w:left="2160" w:hanging="360"/>
      </w:pPr>
      <w:rPr>
        <w:rFonts w:ascii="Trebuchet MS" w:eastAsia="Times New Roman" w:hAnsi="Trebuchet M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0023D1F"/>
    <w:multiLevelType w:val="hybridMultilevel"/>
    <w:tmpl w:val="2CF8B1E4"/>
    <w:lvl w:ilvl="0" w:tplc="177A1190">
      <w:numFmt w:val="bullet"/>
      <w:lvlText w:val="-"/>
      <w:lvlJc w:val="left"/>
      <w:pPr>
        <w:ind w:left="720" w:hanging="360"/>
      </w:pPr>
      <w:rPr>
        <w:rFonts w:ascii="HelveticaNeueLT Pro 25 UltLt" w:eastAsiaTheme="minorHAnsi" w:hAnsi="HelveticaNeueLT Pro 25 UltL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3276E"/>
    <w:multiLevelType w:val="hybridMultilevel"/>
    <w:tmpl w:val="A4F6E08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F7A493C"/>
    <w:multiLevelType w:val="hybridMultilevel"/>
    <w:tmpl w:val="B16AE48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4D367E5"/>
    <w:multiLevelType w:val="hybridMultilevel"/>
    <w:tmpl w:val="B2E6B4A6"/>
    <w:lvl w:ilvl="0" w:tplc="9C8AFA7A">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AA706BE"/>
    <w:multiLevelType w:val="hybridMultilevel"/>
    <w:tmpl w:val="F62485D0"/>
    <w:lvl w:ilvl="0" w:tplc="DDEE8C4A">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023802"/>
    <w:multiLevelType w:val="hybridMultilevel"/>
    <w:tmpl w:val="B24455EE"/>
    <w:lvl w:ilvl="0" w:tplc="68DA0F5C">
      <w:numFmt w:val="bullet"/>
      <w:lvlText w:val="-"/>
      <w:lvlJc w:val="left"/>
      <w:pPr>
        <w:ind w:left="720" w:hanging="360"/>
      </w:pPr>
      <w:rPr>
        <w:rFonts w:ascii="Trebuchet MS" w:eastAsia="Times New Roman"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FF172A0"/>
    <w:multiLevelType w:val="hybridMultilevel"/>
    <w:tmpl w:val="17E4E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92940"/>
    <w:multiLevelType w:val="hybridMultilevel"/>
    <w:tmpl w:val="1058800E"/>
    <w:lvl w:ilvl="0" w:tplc="E04C56FA">
      <w:start w:val="4"/>
      <w:numFmt w:val="bullet"/>
      <w:lvlText w:val="-"/>
      <w:lvlJc w:val="left"/>
      <w:pPr>
        <w:ind w:left="720" w:hanging="360"/>
      </w:pPr>
      <w:rPr>
        <w:rFonts w:ascii="Trebuchet MS" w:eastAsia="Times New Roman" w:hAnsi="Trebuchet MS"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A1BA8"/>
    <w:multiLevelType w:val="hybridMultilevel"/>
    <w:tmpl w:val="6054E8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9A807CF"/>
    <w:multiLevelType w:val="hybridMultilevel"/>
    <w:tmpl w:val="E13A0CDA"/>
    <w:lvl w:ilvl="0" w:tplc="3774DD22">
      <w:start w:val="1"/>
      <w:numFmt w:val="upp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5"/>
  </w:num>
  <w:num w:numId="2">
    <w:abstractNumId w:val="6"/>
  </w:num>
  <w:num w:numId="3">
    <w:abstractNumId w:val="14"/>
  </w:num>
  <w:num w:numId="4">
    <w:abstractNumId w:val="17"/>
  </w:num>
  <w:num w:numId="5">
    <w:abstractNumId w:val="7"/>
  </w:num>
  <w:num w:numId="6">
    <w:abstractNumId w:val="9"/>
  </w:num>
  <w:num w:numId="7">
    <w:abstractNumId w:val="10"/>
  </w:num>
  <w:num w:numId="8">
    <w:abstractNumId w:val="3"/>
  </w:num>
  <w:num w:numId="9">
    <w:abstractNumId w:val="16"/>
  </w:num>
  <w:num w:numId="10">
    <w:abstractNumId w:val="11"/>
  </w:num>
  <w:num w:numId="11">
    <w:abstractNumId w:val="2"/>
  </w:num>
  <w:num w:numId="12">
    <w:abstractNumId w:val="12"/>
  </w:num>
  <w:num w:numId="13">
    <w:abstractNumId w:val="0"/>
  </w:num>
  <w:num w:numId="14">
    <w:abstractNumId w:val="4"/>
  </w:num>
  <w:num w:numId="15">
    <w:abstractNumId w:val="1"/>
  </w:num>
  <w:num w:numId="16">
    <w:abstractNumId w:val="5"/>
  </w:num>
  <w:num w:numId="17">
    <w:abstractNumId w:val="8"/>
  </w:num>
  <w:num w:numId="18">
    <w:abstractNumId w:val="0"/>
  </w:num>
  <w:num w:numId="19">
    <w:abstractNumId w:val="5"/>
  </w:num>
  <w:num w:numId="20">
    <w:abstractNumId w:val="8"/>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1B6"/>
    <w:rsid w:val="00003528"/>
    <w:rsid w:val="00003F2B"/>
    <w:rsid w:val="00017E1C"/>
    <w:rsid w:val="00053AC8"/>
    <w:rsid w:val="00054CDB"/>
    <w:rsid w:val="000566BC"/>
    <w:rsid w:val="00060627"/>
    <w:rsid w:val="00074312"/>
    <w:rsid w:val="00095932"/>
    <w:rsid w:val="000962CA"/>
    <w:rsid w:val="000A0DEF"/>
    <w:rsid w:val="000B12E1"/>
    <w:rsid w:val="000B1ECD"/>
    <w:rsid w:val="000B5C5E"/>
    <w:rsid w:val="000B6D38"/>
    <w:rsid w:val="000D0C0A"/>
    <w:rsid w:val="000D1E44"/>
    <w:rsid w:val="000D2EB4"/>
    <w:rsid w:val="000F17E3"/>
    <w:rsid w:val="000F26C8"/>
    <w:rsid w:val="001013F7"/>
    <w:rsid w:val="00101C20"/>
    <w:rsid w:val="00102134"/>
    <w:rsid w:val="00104ED0"/>
    <w:rsid w:val="001119FC"/>
    <w:rsid w:val="001162E7"/>
    <w:rsid w:val="001247E7"/>
    <w:rsid w:val="00151036"/>
    <w:rsid w:val="00152B8C"/>
    <w:rsid w:val="00155F90"/>
    <w:rsid w:val="001566EB"/>
    <w:rsid w:val="0016154F"/>
    <w:rsid w:val="001629C3"/>
    <w:rsid w:val="001741D0"/>
    <w:rsid w:val="00181E7D"/>
    <w:rsid w:val="0019168F"/>
    <w:rsid w:val="001A596A"/>
    <w:rsid w:val="001A7834"/>
    <w:rsid w:val="001C0409"/>
    <w:rsid w:val="001D56B5"/>
    <w:rsid w:val="001E4C47"/>
    <w:rsid w:val="00204E95"/>
    <w:rsid w:val="002108BB"/>
    <w:rsid w:val="00215EFC"/>
    <w:rsid w:val="00217E39"/>
    <w:rsid w:val="0022109E"/>
    <w:rsid w:val="00226525"/>
    <w:rsid w:val="00226777"/>
    <w:rsid w:val="00231E71"/>
    <w:rsid w:val="00236BBF"/>
    <w:rsid w:val="00241103"/>
    <w:rsid w:val="00244CF8"/>
    <w:rsid w:val="00276C16"/>
    <w:rsid w:val="00292F00"/>
    <w:rsid w:val="0029432E"/>
    <w:rsid w:val="002B2901"/>
    <w:rsid w:val="002B7DF4"/>
    <w:rsid w:val="002C3C68"/>
    <w:rsid w:val="002C46DC"/>
    <w:rsid w:val="002C57AC"/>
    <w:rsid w:val="002C7A30"/>
    <w:rsid w:val="002D134F"/>
    <w:rsid w:val="002D5237"/>
    <w:rsid w:val="002E1290"/>
    <w:rsid w:val="002E3F33"/>
    <w:rsid w:val="002F3B26"/>
    <w:rsid w:val="0030059F"/>
    <w:rsid w:val="00304652"/>
    <w:rsid w:val="00307834"/>
    <w:rsid w:val="00317382"/>
    <w:rsid w:val="00317BE5"/>
    <w:rsid w:val="00317D04"/>
    <w:rsid w:val="00321A72"/>
    <w:rsid w:val="003227EC"/>
    <w:rsid w:val="00325185"/>
    <w:rsid w:val="003353C5"/>
    <w:rsid w:val="0033704E"/>
    <w:rsid w:val="003451A1"/>
    <w:rsid w:val="003527CA"/>
    <w:rsid w:val="00362498"/>
    <w:rsid w:val="003653F5"/>
    <w:rsid w:val="0037211D"/>
    <w:rsid w:val="003747E1"/>
    <w:rsid w:val="00383A13"/>
    <w:rsid w:val="0039107D"/>
    <w:rsid w:val="003B19F1"/>
    <w:rsid w:val="003B4D25"/>
    <w:rsid w:val="003B7C02"/>
    <w:rsid w:val="003B7D9F"/>
    <w:rsid w:val="003C01B6"/>
    <w:rsid w:val="003C0CEA"/>
    <w:rsid w:val="003C7038"/>
    <w:rsid w:val="003E0582"/>
    <w:rsid w:val="003E6828"/>
    <w:rsid w:val="003E6A08"/>
    <w:rsid w:val="003F0723"/>
    <w:rsid w:val="003F0FFA"/>
    <w:rsid w:val="004070BF"/>
    <w:rsid w:val="00410249"/>
    <w:rsid w:val="00410777"/>
    <w:rsid w:val="004109A6"/>
    <w:rsid w:val="00410D3B"/>
    <w:rsid w:val="00425920"/>
    <w:rsid w:val="00427C03"/>
    <w:rsid w:val="004349C7"/>
    <w:rsid w:val="0044568B"/>
    <w:rsid w:val="0045281B"/>
    <w:rsid w:val="00455289"/>
    <w:rsid w:val="00461106"/>
    <w:rsid w:val="004612C6"/>
    <w:rsid w:val="00463247"/>
    <w:rsid w:val="004641DE"/>
    <w:rsid w:val="00475DAA"/>
    <w:rsid w:val="004821F9"/>
    <w:rsid w:val="004828B9"/>
    <w:rsid w:val="004876FE"/>
    <w:rsid w:val="00490353"/>
    <w:rsid w:val="004A2806"/>
    <w:rsid w:val="004A6F13"/>
    <w:rsid w:val="004B364D"/>
    <w:rsid w:val="004B4CEB"/>
    <w:rsid w:val="004D7112"/>
    <w:rsid w:val="004E213A"/>
    <w:rsid w:val="004F1DC0"/>
    <w:rsid w:val="005109EF"/>
    <w:rsid w:val="005173F5"/>
    <w:rsid w:val="00523C28"/>
    <w:rsid w:val="00525294"/>
    <w:rsid w:val="00525E6B"/>
    <w:rsid w:val="00536112"/>
    <w:rsid w:val="00540BE1"/>
    <w:rsid w:val="00542121"/>
    <w:rsid w:val="005432E1"/>
    <w:rsid w:val="00546601"/>
    <w:rsid w:val="005466E4"/>
    <w:rsid w:val="0054759A"/>
    <w:rsid w:val="005622F4"/>
    <w:rsid w:val="0057191D"/>
    <w:rsid w:val="0058053B"/>
    <w:rsid w:val="00581DCA"/>
    <w:rsid w:val="0058425F"/>
    <w:rsid w:val="005879F7"/>
    <w:rsid w:val="00587E31"/>
    <w:rsid w:val="00592722"/>
    <w:rsid w:val="00592F6D"/>
    <w:rsid w:val="00594021"/>
    <w:rsid w:val="005A5F7C"/>
    <w:rsid w:val="005B79B8"/>
    <w:rsid w:val="005E2F0F"/>
    <w:rsid w:val="005F5717"/>
    <w:rsid w:val="00613767"/>
    <w:rsid w:val="0062495E"/>
    <w:rsid w:val="00624982"/>
    <w:rsid w:val="00635B66"/>
    <w:rsid w:val="00636C56"/>
    <w:rsid w:val="00637D01"/>
    <w:rsid w:val="006427FE"/>
    <w:rsid w:val="006766A3"/>
    <w:rsid w:val="00680E8D"/>
    <w:rsid w:val="006833CA"/>
    <w:rsid w:val="006906C7"/>
    <w:rsid w:val="006950BE"/>
    <w:rsid w:val="006A4C37"/>
    <w:rsid w:val="006A7D72"/>
    <w:rsid w:val="006B2624"/>
    <w:rsid w:val="006B791E"/>
    <w:rsid w:val="006B7DD4"/>
    <w:rsid w:val="006C2B4D"/>
    <w:rsid w:val="006D015D"/>
    <w:rsid w:val="006D7E4B"/>
    <w:rsid w:val="006F1977"/>
    <w:rsid w:val="006F4148"/>
    <w:rsid w:val="006F66CE"/>
    <w:rsid w:val="006F7042"/>
    <w:rsid w:val="006F7A87"/>
    <w:rsid w:val="00700912"/>
    <w:rsid w:val="00712463"/>
    <w:rsid w:val="00733246"/>
    <w:rsid w:val="0073530B"/>
    <w:rsid w:val="00735CFC"/>
    <w:rsid w:val="0074102C"/>
    <w:rsid w:val="007410F8"/>
    <w:rsid w:val="007454BF"/>
    <w:rsid w:val="00751FB4"/>
    <w:rsid w:val="0075301F"/>
    <w:rsid w:val="00754D70"/>
    <w:rsid w:val="0076508E"/>
    <w:rsid w:val="00777CF1"/>
    <w:rsid w:val="00786188"/>
    <w:rsid w:val="007908D7"/>
    <w:rsid w:val="007A5C93"/>
    <w:rsid w:val="007A724C"/>
    <w:rsid w:val="007B2096"/>
    <w:rsid w:val="007B52A1"/>
    <w:rsid w:val="007F766D"/>
    <w:rsid w:val="00802964"/>
    <w:rsid w:val="00810908"/>
    <w:rsid w:val="008119F9"/>
    <w:rsid w:val="00813A45"/>
    <w:rsid w:val="008243D4"/>
    <w:rsid w:val="00833FEC"/>
    <w:rsid w:val="008402C3"/>
    <w:rsid w:val="008406BD"/>
    <w:rsid w:val="008431A3"/>
    <w:rsid w:val="0085342E"/>
    <w:rsid w:val="008701C2"/>
    <w:rsid w:val="00870F21"/>
    <w:rsid w:val="00881254"/>
    <w:rsid w:val="008822D4"/>
    <w:rsid w:val="0088311F"/>
    <w:rsid w:val="0088586C"/>
    <w:rsid w:val="00886848"/>
    <w:rsid w:val="0088708C"/>
    <w:rsid w:val="00893B17"/>
    <w:rsid w:val="008A1055"/>
    <w:rsid w:val="008A284B"/>
    <w:rsid w:val="008B1664"/>
    <w:rsid w:val="008C4F60"/>
    <w:rsid w:val="008D334B"/>
    <w:rsid w:val="008E26D4"/>
    <w:rsid w:val="008F14D5"/>
    <w:rsid w:val="00903DD8"/>
    <w:rsid w:val="0090569D"/>
    <w:rsid w:val="00913A77"/>
    <w:rsid w:val="009179AB"/>
    <w:rsid w:val="00920D9D"/>
    <w:rsid w:val="009341E6"/>
    <w:rsid w:val="00937C4C"/>
    <w:rsid w:val="00951EDC"/>
    <w:rsid w:val="009540D3"/>
    <w:rsid w:val="0096132C"/>
    <w:rsid w:val="00961491"/>
    <w:rsid w:val="00962046"/>
    <w:rsid w:val="00964194"/>
    <w:rsid w:val="00970303"/>
    <w:rsid w:val="00973694"/>
    <w:rsid w:val="00974229"/>
    <w:rsid w:val="00980F24"/>
    <w:rsid w:val="0098150D"/>
    <w:rsid w:val="009853D5"/>
    <w:rsid w:val="009A604F"/>
    <w:rsid w:val="009A66CF"/>
    <w:rsid w:val="009A6C6D"/>
    <w:rsid w:val="009B2EEA"/>
    <w:rsid w:val="009C2F18"/>
    <w:rsid w:val="009C5BA0"/>
    <w:rsid w:val="009D1154"/>
    <w:rsid w:val="009D3107"/>
    <w:rsid w:val="009E43F4"/>
    <w:rsid w:val="009F11EE"/>
    <w:rsid w:val="009F5064"/>
    <w:rsid w:val="00A002A3"/>
    <w:rsid w:val="00A01BE4"/>
    <w:rsid w:val="00A0425D"/>
    <w:rsid w:val="00A1151B"/>
    <w:rsid w:val="00A1609F"/>
    <w:rsid w:val="00A2040F"/>
    <w:rsid w:val="00A268B5"/>
    <w:rsid w:val="00A34417"/>
    <w:rsid w:val="00A36F1F"/>
    <w:rsid w:val="00A36F62"/>
    <w:rsid w:val="00A41F9C"/>
    <w:rsid w:val="00A5241D"/>
    <w:rsid w:val="00A53958"/>
    <w:rsid w:val="00A61A09"/>
    <w:rsid w:val="00A6649D"/>
    <w:rsid w:val="00A77078"/>
    <w:rsid w:val="00A828FC"/>
    <w:rsid w:val="00A86D76"/>
    <w:rsid w:val="00A94F9E"/>
    <w:rsid w:val="00AA5800"/>
    <w:rsid w:val="00AA5E00"/>
    <w:rsid w:val="00AA6FB1"/>
    <w:rsid w:val="00AB7C38"/>
    <w:rsid w:val="00AC0C74"/>
    <w:rsid w:val="00AC74DC"/>
    <w:rsid w:val="00AD2F03"/>
    <w:rsid w:val="00AE5FC6"/>
    <w:rsid w:val="00AE7621"/>
    <w:rsid w:val="00AF66CE"/>
    <w:rsid w:val="00B01BA8"/>
    <w:rsid w:val="00B221DA"/>
    <w:rsid w:val="00B3695D"/>
    <w:rsid w:val="00B4551F"/>
    <w:rsid w:val="00B515F3"/>
    <w:rsid w:val="00B51865"/>
    <w:rsid w:val="00B60C76"/>
    <w:rsid w:val="00B670D6"/>
    <w:rsid w:val="00B70C80"/>
    <w:rsid w:val="00B7388B"/>
    <w:rsid w:val="00B80C1F"/>
    <w:rsid w:val="00B81B77"/>
    <w:rsid w:val="00BA5E96"/>
    <w:rsid w:val="00BA66BF"/>
    <w:rsid w:val="00BA6C22"/>
    <w:rsid w:val="00BB561C"/>
    <w:rsid w:val="00BC7A4A"/>
    <w:rsid w:val="00BD5586"/>
    <w:rsid w:val="00C0061A"/>
    <w:rsid w:val="00C04A94"/>
    <w:rsid w:val="00C067E1"/>
    <w:rsid w:val="00C317FB"/>
    <w:rsid w:val="00C405E4"/>
    <w:rsid w:val="00C41E31"/>
    <w:rsid w:val="00C51CFD"/>
    <w:rsid w:val="00C55FBC"/>
    <w:rsid w:val="00C6343A"/>
    <w:rsid w:val="00C63C09"/>
    <w:rsid w:val="00C66EF0"/>
    <w:rsid w:val="00C67ECC"/>
    <w:rsid w:val="00C77F48"/>
    <w:rsid w:val="00C822F7"/>
    <w:rsid w:val="00C82866"/>
    <w:rsid w:val="00C83104"/>
    <w:rsid w:val="00C835F6"/>
    <w:rsid w:val="00C918AC"/>
    <w:rsid w:val="00C94CB6"/>
    <w:rsid w:val="00C95D16"/>
    <w:rsid w:val="00CA1021"/>
    <w:rsid w:val="00CB4C6B"/>
    <w:rsid w:val="00CC22A7"/>
    <w:rsid w:val="00CC5CAE"/>
    <w:rsid w:val="00CD07B0"/>
    <w:rsid w:val="00CD0CEC"/>
    <w:rsid w:val="00CD1032"/>
    <w:rsid w:val="00D00669"/>
    <w:rsid w:val="00D0461C"/>
    <w:rsid w:val="00D132BF"/>
    <w:rsid w:val="00D14FF9"/>
    <w:rsid w:val="00D33BC1"/>
    <w:rsid w:val="00D34FC9"/>
    <w:rsid w:val="00D47BEB"/>
    <w:rsid w:val="00D52E24"/>
    <w:rsid w:val="00D73B90"/>
    <w:rsid w:val="00D77FD6"/>
    <w:rsid w:val="00D8469C"/>
    <w:rsid w:val="00DA2B67"/>
    <w:rsid w:val="00DA381E"/>
    <w:rsid w:val="00DB1486"/>
    <w:rsid w:val="00DC0BB6"/>
    <w:rsid w:val="00DC331C"/>
    <w:rsid w:val="00DD3299"/>
    <w:rsid w:val="00DD6DC9"/>
    <w:rsid w:val="00DF2AFF"/>
    <w:rsid w:val="00DF4CD2"/>
    <w:rsid w:val="00DF6149"/>
    <w:rsid w:val="00E460D2"/>
    <w:rsid w:val="00E67EEE"/>
    <w:rsid w:val="00E802D0"/>
    <w:rsid w:val="00E8278F"/>
    <w:rsid w:val="00E91175"/>
    <w:rsid w:val="00E94407"/>
    <w:rsid w:val="00EA00CD"/>
    <w:rsid w:val="00EA5115"/>
    <w:rsid w:val="00EC5DBB"/>
    <w:rsid w:val="00ED6760"/>
    <w:rsid w:val="00ED6833"/>
    <w:rsid w:val="00EF05C5"/>
    <w:rsid w:val="00F1551D"/>
    <w:rsid w:val="00F15BBD"/>
    <w:rsid w:val="00F17FB8"/>
    <w:rsid w:val="00F222FA"/>
    <w:rsid w:val="00F252CB"/>
    <w:rsid w:val="00F25C25"/>
    <w:rsid w:val="00F328AF"/>
    <w:rsid w:val="00F46A1B"/>
    <w:rsid w:val="00F47EC0"/>
    <w:rsid w:val="00F62679"/>
    <w:rsid w:val="00F75006"/>
    <w:rsid w:val="00F84EF5"/>
    <w:rsid w:val="00F92511"/>
    <w:rsid w:val="00F95578"/>
    <w:rsid w:val="00F96145"/>
    <w:rsid w:val="00FA09AE"/>
    <w:rsid w:val="00FA6FF1"/>
    <w:rsid w:val="00FA7E3D"/>
    <w:rsid w:val="00FB02C7"/>
    <w:rsid w:val="00FB4BEC"/>
    <w:rsid w:val="00FC21A6"/>
    <w:rsid w:val="00FC2F4E"/>
    <w:rsid w:val="00FC5865"/>
    <w:rsid w:val="00FC7CC4"/>
    <w:rsid w:val="00FC7ED0"/>
    <w:rsid w:val="00FD195C"/>
    <w:rsid w:val="00FF2E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3248"/>
  <w15:docId w15:val="{EA82F75C-7203-40D9-B64E-ADCC501D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1B6"/>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kossdescription">
    <w:name w:val="koss_description"/>
    <w:basedOn w:val="Fontdeparagrafimplicit"/>
    <w:rsid w:val="008A284B"/>
  </w:style>
  <w:style w:type="character" w:customStyle="1" w:styleId="hps">
    <w:name w:val="hps"/>
    <w:rsid w:val="008A284B"/>
  </w:style>
  <w:style w:type="paragraph" w:styleId="Listparagraf">
    <w:name w:val="List Paragraph"/>
    <w:basedOn w:val="Normal"/>
    <w:uiPriority w:val="34"/>
    <w:qFormat/>
    <w:rsid w:val="00754D70"/>
    <w:pPr>
      <w:ind w:left="720"/>
      <w:contextualSpacing/>
    </w:pPr>
  </w:style>
  <w:style w:type="paragraph" w:customStyle="1" w:styleId="Default">
    <w:name w:val="Default"/>
    <w:rsid w:val="004B36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xtnBalon">
    <w:name w:val="Balloon Text"/>
    <w:basedOn w:val="Normal"/>
    <w:link w:val="TextnBalonCaracter"/>
    <w:uiPriority w:val="99"/>
    <w:semiHidden/>
    <w:unhideWhenUsed/>
    <w:rsid w:val="009D115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D1154"/>
    <w:rPr>
      <w:rFonts w:ascii="Tahoma" w:eastAsia="Times New Roman" w:hAnsi="Tahoma" w:cs="Tahoma"/>
      <w:sz w:val="16"/>
      <w:szCs w:val="16"/>
      <w:lang w:val="ro-RO" w:eastAsia="ro-RO"/>
    </w:rPr>
  </w:style>
  <w:style w:type="character" w:styleId="Hyperlink">
    <w:name w:val="Hyperlink"/>
    <w:uiPriority w:val="99"/>
    <w:unhideWhenUsed/>
    <w:rsid w:val="00383A13"/>
    <w:rPr>
      <w:color w:val="0000FF"/>
      <w:u w:val="single"/>
    </w:rPr>
  </w:style>
  <w:style w:type="character" w:styleId="HyperlinkParcurs">
    <w:name w:val="FollowedHyperlink"/>
    <w:uiPriority w:val="99"/>
    <w:semiHidden/>
    <w:unhideWhenUsed/>
    <w:rsid w:val="00383A1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701">
      <w:bodyDiv w:val="1"/>
      <w:marLeft w:val="0"/>
      <w:marRight w:val="0"/>
      <w:marTop w:val="0"/>
      <w:marBottom w:val="0"/>
      <w:divBdr>
        <w:top w:val="none" w:sz="0" w:space="0" w:color="auto"/>
        <w:left w:val="none" w:sz="0" w:space="0" w:color="auto"/>
        <w:bottom w:val="none" w:sz="0" w:space="0" w:color="auto"/>
        <w:right w:val="none" w:sz="0" w:space="0" w:color="auto"/>
      </w:divBdr>
    </w:div>
    <w:div w:id="374626255">
      <w:bodyDiv w:val="1"/>
      <w:marLeft w:val="0"/>
      <w:marRight w:val="0"/>
      <w:marTop w:val="0"/>
      <w:marBottom w:val="0"/>
      <w:divBdr>
        <w:top w:val="none" w:sz="0" w:space="0" w:color="auto"/>
        <w:left w:val="none" w:sz="0" w:space="0" w:color="auto"/>
        <w:bottom w:val="none" w:sz="0" w:space="0" w:color="auto"/>
        <w:right w:val="none" w:sz="0" w:space="0" w:color="auto"/>
      </w:divBdr>
    </w:div>
    <w:div w:id="526993614">
      <w:bodyDiv w:val="1"/>
      <w:marLeft w:val="0"/>
      <w:marRight w:val="0"/>
      <w:marTop w:val="0"/>
      <w:marBottom w:val="0"/>
      <w:divBdr>
        <w:top w:val="none" w:sz="0" w:space="0" w:color="auto"/>
        <w:left w:val="none" w:sz="0" w:space="0" w:color="auto"/>
        <w:bottom w:val="none" w:sz="0" w:space="0" w:color="auto"/>
        <w:right w:val="none" w:sz="0" w:space="0" w:color="auto"/>
      </w:divBdr>
    </w:div>
    <w:div w:id="6419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6B4D5-3C22-451D-9C83-6DF837BC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7676</Words>
  <Characters>43759</Characters>
  <Application>Microsoft Office Word</Application>
  <DocSecurity>0</DocSecurity>
  <Lines>364</Lines>
  <Paragraphs>102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Dobrescu</dc:creator>
  <cp:lastModifiedBy>Selena Pirvu</cp:lastModifiedBy>
  <cp:revision>3</cp:revision>
  <cp:lastPrinted>2019-08-20T06:56:00Z</cp:lastPrinted>
  <dcterms:created xsi:type="dcterms:W3CDTF">2019-08-22T12:21:00Z</dcterms:created>
  <dcterms:modified xsi:type="dcterms:W3CDTF">2019-08-26T13:20:00Z</dcterms:modified>
</cp:coreProperties>
</file>